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F" w:rsidRPr="006A3ACF" w:rsidRDefault="00EB253C" w:rsidP="00FA5207">
      <w:pPr>
        <w:jc w:val="center"/>
        <w:rPr>
          <w:b/>
        </w:rPr>
      </w:pPr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2F046F">
      <w:pPr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2F046F">
      <w:pPr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3F0EE7" w:rsidP="002F046F">
      <w:pPr>
        <w:jc w:val="center"/>
        <w:rPr>
          <w:rStyle w:val="ab"/>
          <w:color w:val="auto"/>
        </w:rPr>
      </w:pPr>
      <w:hyperlink r:id="rId8" w:history="1">
        <w:r w:rsidR="002F046F" w:rsidRPr="006A3ACF">
          <w:rPr>
            <w:rStyle w:val="ab"/>
            <w:color w:val="auto"/>
          </w:rPr>
          <w:t>www</w:t>
        </w:r>
      </w:hyperlink>
      <w:hyperlink r:id="rId9" w:history="1">
        <w:r w:rsidR="002F046F" w:rsidRPr="006A3ACF">
          <w:rPr>
            <w:rStyle w:val="ab"/>
            <w:color w:val="auto"/>
          </w:rPr>
          <w:t>.</w:t>
        </w:r>
      </w:hyperlink>
      <w:hyperlink r:id="rId10" w:history="1">
        <w:r w:rsidR="002F046F" w:rsidRPr="006A3ACF">
          <w:rPr>
            <w:rStyle w:val="ab"/>
            <w:color w:val="auto"/>
          </w:rPr>
          <w:t>aip</w:t>
        </w:r>
      </w:hyperlink>
      <w:hyperlink r:id="rId11" w:history="1">
        <w:r w:rsidR="002F046F" w:rsidRPr="006A3ACF">
          <w:rPr>
            <w:rStyle w:val="ab"/>
            <w:color w:val="auto"/>
          </w:rPr>
          <w:t>-</w:t>
        </w:r>
      </w:hyperlink>
      <w:hyperlink r:id="rId12" w:history="1">
        <w:r w:rsidR="002F046F" w:rsidRPr="006A3ACF">
          <w:rPr>
            <w:rStyle w:val="ab"/>
            <w:color w:val="auto"/>
          </w:rPr>
          <w:t>np</w:t>
        </w:r>
      </w:hyperlink>
      <w:hyperlink r:id="rId13" w:history="1">
        <w:r w:rsidR="002F046F" w:rsidRPr="006A3ACF">
          <w:rPr>
            <w:rStyle w:val="ab"/>
            <w:color w:val="auto"/>
          </w:rPr>
          <w:t>.</w:t>
        </w:r>
      </w:hyperlink>
      <w:hyperlink r:id="rId14" w:history="1">
        <w:r w:rsidR="002F046F" w:rsidRPr="006A3ACF">
          <w:rPr>
            <w:rStyle w:val="ab"/>
            <w:color w:val="auto"/>
          </w:rPr>
          <w:t>ru</w:t>
        </w:r>
      </w:hyperlink>
    </w:p>
    <w:p w:rsidR="002F046F" w:rsidRPr="006A3ACF" w:rsidRDefault="00736F8E" w:rsidP="00C12B19">
      <w:pPr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9F1A7D">
        <w:rPr>
          <w:b/>
        </w:rPr>
        <w:t>14</w:t>
      </w:r>
    </w:p>
    <w:p w:rsidR="00736F8E" w:rsidRPr="006A3AC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proofErr w:type="gramStart"/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A54205" w:rsidRPr="00470D76">
        <w:rPr>
          <w:rFonts w:ascii="Times New Roman" w:hAnsi="Times New Roman"/>
          <w:b/>
          <w:i w:val="0"/>
          <w:color w:val="auto"/>
        </w:rPr>
        <w:t>1</w:t>
      </w:r>
      <w:r w:rsidR="009F1A7D" w:rsidRPr="00470D76">
        <w:rPr>
          <w:rFonts w:ascii="Times New Roman" w:hAnsi="Times New Roman"/>
          <w:b/>
          <w:i w:val="0"/>
          <w:color w:val="auto"/>
        </w:rPr>
        <w:t>1</w:t>
      </w:r>
      <w:r w:rsidR="00014FF8" w:rsidRPr="00470D76">
        <w:rPr>
          <w:rStyle w:val="1"/>
          <w:rFonts w:ascii="Times New Roman" w:hAnsi="Times New Roman"/>
          <w:b/>
          <w:i w:val="0"/>
          <w:color w:val="auto"/>
        </w:rPr>
        <w:t>.</w:t>
      </w:r>
      <w:r w:rsidR="00A54205" w:rsidRPr="00470D76">
        <w:rPr>
          <w:rStyle w:val="1"/>
          <w:rFonts w:ascii="Times New Roman" w:hAnsi="Times New Roman"/>
          <w:b/>
          <w:i w:val="0"/>
          <w:color w:val="auto"/>
        </w:rPr>
        <w:t>1</w:t>
      </w:r>
      <w:bookmarkStart w:id="0" w:name="_GoBack"/>
      <w:bookmarkEnd w:id="0"/>
      <w:r w:rsidR="009F1A7D" w:rsidRPr="00470D76">
        <w:rPr>
          <w:rStyle w:val="1"/>
          <w:rFonts w:ascii="Times New Roman" w:hAnsi="Times New Roman"/>
          <w:b/>
          <w:i w:val="0"/>
          <w:color w:val="auto"/>
        </w:rPr>
        <w:t>1</w:t>
      </w:r>
      <w:r w:rsidR="00014FF8" w:rsidRPr="00470D76">
        <w:rPr>
          <w:rStyle w:val="1"/>
          <w:rFonts w:ascii="Times New Roman" w:hAnsi="Times New Roman"/>
          <w:b/>
          <w:i w:val="0"/>
          <w:color w:val="auto"/>
        </w:rPr>
        <w:t>.201</w:t>
      </w:r>
      <w:r w:rsidR="00054912" w:rsidRPr="00470D76">
        <w:rPr>
          <w:rStyle w:val="1"/>
          <w:rFonts w:ascii="Times New Roman" w:hAnsi="Times New Roman"/>
          <w:b/>
          <w:i w:val="0"/>
          <w:color w:val="auto"/>
        </w:rPr>
        <w:t>9</w:t>
      </w:r>
      <w:proofErr w:type="gramEnd"/>
      <w:r w:rsidR="00014FF8" w:rsidRPr="00470D76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470D76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470D76">
        <w:rPr>
          <w:sz w:val="24"/>
          <w:szCs w:val="24"/>
        </w:rPr>
        <w:t>: «</w:t>
      </w:r>
      <w:r w:rsidR="00A54205" w:rsidRPr="00470D76">
        <w:rPr>
          <w:sz w:val="24"/>
          <w:szCs w:val="24"/>
        </w:rPr>
        <w:t>1</w:t>
      </w:r>
      <w:r w:rsidR="00A06644" w:rsidRPr="00470D76">
        <w:rPr>
          <w:sz w:val="24"/>
          <w:szCs w:val="24"/>
        </w:rPr>
        <w:t>1</w:t>
      </w:r>
      <w:r w:rsidR="001C378D" w:rsidRPr="00470D76">
        <w:rPr>
          <w:sz w:val="24"/>
          <w:szCs w:val="24"/>
        </w:rPr>
        <w:t xml:space="preserve">» </w:t>
      </w:r>
      <w:r w:rsidR="00A06644" w:rsidRPr="00470D76">
        <w:rPr>
          <w:sz w:val="24"/>
          <w:szCs w:val="24"/>
        </w:rPr>
        <w:t>ноя</w:t>
      </w:r>
      <w:r w:rsidR="00A54205" w:rsidRPr="00470D76">
        <w:rPr>
          <w:sz w:val="24"/>
          <w:szCs w:val="24"/>
        </w:rPr>
        <w:t>бря</w:t>
      </w:r>
      <w:r w:rsidR="008636F8" w:rsidRPr="00470D76">
        <w:rPr>
          <w:sz w:val="24"/>
          <w:szCs w:val="24"/>
        </w:rPr>
        <w:t xml:space="preserve"> </w:t>
      </w:r>
      <w:r w:rsidR="00367358" w:rsidRPr="00470D76">
        <w:rPr>
          <w:sz w:val="24"/>
          <w:szCs w:val="24"/>
        </w:rPr>
        <w:t>201</w:t>
      </w:r>
      <w:r w:rsidR="008636F8" w:rsidRPr="00470D76">
        <w:rPr>
          <w:sz w:val="24"/>
          <w:szCs w:val="24"/>
        </w:rPr>
        <w:t>9</w:t>
      </w:r>
      <w:r w:rsidRPr="00470D76">
        <w:rPr>
          <w:sz w:val="24"/>
          <w:szCs w:val="24"/>
        </w:rPr>
        <w:t xml:space="preserve"> г. </w:t>
      </w:r>
      <w:r w:rsidR="00E017DD" w:rsidRPr="00470D76">
        <w:rPr>
          <w:sz w:val="24"/>
          <w:szCs w:val="24"/>
        </w:rPr>
        <w:t>в 1</w:t>
      </w:r>
      <w:r w:rsidR="008636F8" w:rsidRPr="00470D76">
        <w:rPr>
          <w:sz w:val="24"/>
          <w:szCs w:val="24"/>
        </w:rPr>
        <w:t>4</w:t>
      </w:r>
      <w:r w:rsidR="00E017DD" w:rsidRPr="00470D76">
        <w:rPr>
          <w:sz w:val="24"/>
          <w:szCs w:val="24"/>
        </w:rPr>
        <w:t>-00 часов</w:t>
      </w:r>
    </w:p>
    <w:p w:rsidR="008636F8" w:rsidRPr="00433CD0" w:rsidRDefault="008636F8" w:rsidP="008636F8">
      <w:pPr>
        <w:jc w:val="both"/>
        <w:rPr>
          <w:b/>
        </w:rPr>
      </w:pPr>
      <w:r w:rsidRPr="00433CD0">
        <w:rPr>
          <w:b/>
        </w:rPr>
        <w:t xml:space="preserve">На заседании присутствовали: </w:t>
      </w:r>
    </w:p>
    <w:p w:rsidR="008636F8" w:rsidRPr="008C31BD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1B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(Всего 5 человека)</w:t>
      </w:r>
    </w:p>
    <w:p w:rsidR="008636F8" w:rsidRPr="00433CD0" w:rsidRDefault="008636F8" w:rsidP="008636F8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8636F8" w:rsidRPr="00433CD0" w:rsidRDefault="008636F8" w:rsidP="008636F8">
      <w:pPr>
        <w:jc w:val="both"/>
      </w:pPr>
      <w:r w:rsidRPr="00433CD0">
        <w:t xml:space="preserve">Иные лица: </w:t>
      </w:r>
    </w:p>
    <w:p w:rsidR="008636F8" w:rsidRDefault="008636F8" w:rsidP="008636F8">
      <w:pPr>
        <w:jc w:val="both"/>
      </w:pPr>
      <w:r w:rsidRPr="00433CD0">
        <w:t>Ногинова Евгения Федоровна – Исполнительный директор Ассоциации «АИП (СРО)» (далее - Ассоциация).</w:t>
      </w:r>
    </w:p>
    <w:p w:rsidR="00BD7560" w:rsidRPr="005C5DA7" w:rsidRDefault="008636F8" w:rsidP="00BD7560">
      <w:pPr>
        <w:jc w:val="both"/>
      </w:pPr>
      <w:r w:rsidRPr="00B81541">
        <w:t>Секретарем заседания единогласно избрана</w:t>
      </w:r>
      <w:r>
        <w:t xml:space="preserve"> </w:t>
      </w:r>
      <w:r w:rsidR="00BD7560">
        <w:t xml:space="preserve">Солодухина А.А. </w:t>
      </w:r>
      <w:r w:rsidR="00BD7560" w:rsidRPr="005C5DA7">
        <w:t xml:space="preserve">– </w:t>
      </w:r>
      <w:r w:rsidR="00BD7560">
        <w:t xml:space="preserve">Административный секретарь </w:t>
      </w:r>
      <w:r w:rsidR="00BD7560" w:rsidRPr="005C5DA7">
        <w:t>Ассоциации «АИП (СРО)».</w:t>
      </w:r>
    </w:p>
    <w:p w:rsidR="00073F82" w:rsidRPr="00073F82" w:rsidRDefault="00073F82" w:rsidP="008636F8">
      <w:pPr>
        <w:jc w:val="both"/>
        <w:rPr>
          <w:sz w:val="16"/>
          <w:szCs w:val="16"/>
        </w:rPr>
      </w:pPr>
    </w:p>
    <w:p w:rsidR="005651B2" w:rsidRPr="006A3ACF" w:rsidRDefault="005651B2" w:rsidP="00C02E1B">
      <w:pPr>
        <w:spacing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B901D7" w:rsidRPr="00FF2FCF" w:rsidRDefault="00F616C4" w:rsidP="00430890">
      <w:pPr>
        <w:numPr>
          <w:ilvl w:val="0"/>
          <w:numId w:val="47"/>
        </w:numPr>
        <w:tabs>
          <w:tab w:val="left" w:pos="284"/>
        </w:tabs>
        <w:spacing w:line="276" w:lineRule="auto"/>
        <w:ind w:left="0" w:firstLine="709"/>
        <w:jc w:val="both"/>
        <w:rPr>
          <w:b/>
          <w:u w:val="single"/>
        </w:rPr>
      </w:pPr>
      <w:r w:rsidRPr="006A3ACF">
        <w:t xml:space="preserve">Рассмотрение  вопроса  об отмене меры дисциплинарного воздействия в отношении </w:t>
      </w:r>
      <w:r w:rsidR="00A11E94">
        <w:t>члена</w:t>
      </w:r>
      <w:r w:rsidR="008E2016">
        <w:t xml:space="preserve"> Ассоциации «АИП</w:t>
      </w:r>
      <w:r w:rsidR="004771B2">
        <w:t xml:space="preserve"> </w:t>
      </w:r>
      <w:r w:rsidR="008E2016">
        <w:t>(СРО)»</w:t>
      </w:r>
      <w:r w:rsidR="00D00772" w:rsidRPr="00D00772">
        <w:rPr>
          <w:rFonts w:eastAsia="Calibri"/>
          <w:lang w:eastAsia="en-US"/>
        </w:rPr>
        <w:t xml:space="preserve"> </w:t>
      </w:r>
      <w:r w:rsidR="00D00772">
        <w:rPr>
          <w:rFonts w:eastAsia="Calibri"/>
          <w:lang w:eastAsia="en-US"/>
        </w:rPr>
        <w:t>ООО «</w:t>
      </w:r>
      <w:r w:rsidR="00A11E94">
        <w:rPr>
          <w:rFonts w:eastAsia="Calibri"/>
          <w:lang w:eastAsia="en-US"/>
        </w:rPr>
        <w:t>Архпроект</w:t>
      </w:r>
      <w:r w:rsidR="00D00772">
        <w:rPr>
          <w:rFonts w:eastAsia="Calibri"/>
          <w:lang w:eastAsia="en-US"/>
        </w:rPr>
        <w:t>»</w:t>
      </w:r>
      <w:r w:rsidR="00B34C35">
        <w:rPr>
          <w:rFonts w:eastAsia="Calibri"/>
          <w:lang w:eastAsia="en-US"/>
        </w:rPr>
        <w:t>.</w:t>
      </w:r>
    </w:p>
    <w:p w:rsidR="00BC398B" w:rsidRDefault="00BC398B" w:rsidP="00AA513A">
      <w:pPr>
        <w:tabs>
          <w:tab w:val="left" w:pos="284"/>
        </w:tabs>
        <w:spacing w:line="276" w:lineRule="auto"/>
        <w:ind w:left="709"/>
        <w:jc w:val="both"/>
        <w:rPr>
          <w:b/>
          <w:u w:val="single"/>
        </w:rPr>
      </w:pPr>
    </w:p>
    <w:p w:rsidR="00A60E68" w:rsidRPr="00B901D7" w:rsidRDefault="00A60E68" w:rsidP="00AA513A">
      <w:pPr>
        <w:tabs>
          <w:tab w:val="left" w:pos="284"/>
        </w:tabs>
        <w:spacing w:line="276" w:lineRule="auto"/>
        <w:ind w:left="709"/>
        <w:jc w:val="both"/>
        <w:rPr>
          <w:b/>
          <w:u w:val="single"/>
        </w:rPr>
      </w:pPr>
      <w:r w:rsidRPr="00B901D7">
        <w:rPr>
          <w:b/>
          <w:u w:val="single"/>
        </w:rPr>
        <w:t>По</w:t>
      </w:r>
      <w:r w:rsidR="006E7C01" w:rsidRPr="00B901D7">
        <w:rPr>
          <w:b/>
          <w:u w:val="single"/>
        </w:rPr>
        <w:t xml:space="preserve"> </w:t>
      </w:r>
      <w:r w:rsidR="00AE6B09" w:rsidRPr="00B901D7">
        <w:rPr>
          <w:b/>
          <w:u w:val="single"/>
        </w:rPr>
        <w:t>первому</w:t>
      </w:r>
      <w:r w:rsidRPr="00B901D7">
        <w:rPr>
          <w:b/>
          <w:u w:val="single"/>
        </w:rPr>
        <w:t xml:space="preserve"> вопросу повестки дня:</w:t>
      </w:r>
    </w:p>
    <w:p w:rsidR="00260EE1" w:rsidRPr="00260EE1" w:rsidRDefault="00F616C4" w:rsidP="00260EE1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Волков Д.А. огласил предложение Исполнительного директора Ассоциации </w:t>
      </w:r>
      <w:r w:rsidR="003B5D5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Ногиновой Е.Ф. </w:t>
      </w:r>
      <w:r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 о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тмене меры дисциплинарного воздействия </w:t>
      </w:r>
      <w:r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«Предписание об обязательном устранении выявленных нарушений»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отношении</w:t>
      </w:r>
      <w:r w:rsidR="00D00772"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ООО «</w:t>
      </w:r>
      <w:r w:rsidR="00F773D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Архпроект</w:t>
      </w:r>
      <w:r w:rsidR="00C129C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</w:t>
      </w:r>
      <w:r w:rsidR="00D442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659A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</w:t>
      </w:r>
      <w:r w:rsidRPr="00D442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связи с погашением</w:t>
      </w:r>
      <w:r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C129C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им</w:t>
      </w:r>
      <w:r w:rsidR="009F627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0077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задолженности по </w:t>
      </w:r>
      <w:r w:rsidR="00260EE1" w:rsidRPr="00260EE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оплате страхового взноса в размере 3 000 рублей и членского взноса за 2019 год в размере 27 000 рублей.</w:t>
      </w:r>
      <w:proofErr w:type="gramEnd"/>
    </w:p>
    <w:p w:rsidR="00260EE1" w:rsidRPr="00D00772" w:rsidRDefault="00260EE1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F616C4" w:rsidRPr="006A3ACF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6A3ACF" w:rsidRDefault="008307D7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="00F616C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9C7168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 xml:space="preserve">Отменить меру дисциплинарного воздействия </w:t>
      </w:r>
      <w:r w:rsidRPr="006A3ACF">
        <w:t xml:space="preserve">«Предписание об обязательном устранении выявленных нарушений» </w:t>
      </w:r>
      <w:r w:rsidRPr="006A3ACF">
        <w:rPr>
          <w:rFonts w:eastAsia="Calibri"/>
          <w:lang w:eastAsia="en-US"/>
        </w:rPr>
        <w:t>в отношен</w:t>
      </w:r>
      <w:proofErr w:type="gramStart"/>
      <w:r w:rsidRPr="006A3ACF">
        <w:rPr>
          <w:rFonts w:eastAsia="Calibri"/>
          <w:lang w:eastAsia="en-US"/>
        </w:rPr>
        <w:t xml:space="preserve">ии </w:t>
      </w:r>
      <w:r w:rsidR="009F6273">
        <w:rPr>
          <w:rFonts w:eastAsia="Calibri"/>
          <w:lang w:eastAsia="en-US"/>
        </w:rPr>
        <w:t>ООО</w:t>
      </w:r>
      <w:proofErr w:type="gramEnd"/>
      <w:r w:rsidR="009F6273">
        <w:rPr>
          <w:rFonts w:eastAsia="Calibri"/>
          <w:lang w:eastAsia="en-US"/>
        </w:rPr>
        <w:t xml:space="preserve"> «</w:t>
      </w:r>
      <w:r w:rsidR="00C129C2">
        <w:rPr>
          <w:rFonts w:eastAsia="Calibri"/>
          <w:lang w:eastAsia="en-US"/>
        </w:rPr>
        <w:t>Архпроект</w:t>
      </w:r>
      <w:r w:rsidR="009F6273">
        <w:rPr>
          <w:rFonts w:eastAsia="Calibri"/>
          <w:lang w:eastAsia="en-US"/>
        </w:rPr>
        <w:t>»</w:t>
      </w:r>
      <w:r w:rsidR="00606446">
        <w:rPr>
          <w:rFonts w:eastAsia="Calibri"/>
          <w:lang w:eastAsia="en-US"/>
        </w:rPr>
        <w:t>.</w:t>
      </w:r>
    </w:p>
    <w:p w:rsidR="00606446" w:rsidRPr="00FF2FCF" w:rsidRDefault="00606446" w:rsidP="00430890">
      <w:pPr>
        <w:tabs>
          <w:tab w:val="left" w:pos="284"/>
        </w:tabs>
        <w:spacing w:line="276" w:lineRule="auto"/>
        <w:ind w:firstLine="709"/>
        <w:jc w:val="both"/>
        <w:rPr>
          <w:b/>
          <w:sz w:val="16"/>
          <w:szCs w:val="16"/>
          <w:u w:val="single"/>
        </w:rPr>
      </w:pPr>
    </w:p>
    <w:p w:rsidR="00294ADA" w:rsidRPr="005C5DA7" w:rsidRDefault="00294ADA" w:rsidP="00294ADA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5C5DA7">
        <w:rPr>
          <w:rFonts w:eastAsia="Calibri"/>
          <w:lang w:eastAsia="en-US"/>
        </w:rPr>
        <w:t xml:space="preserve">Председатель </w:t>
      </w:r>
    </w:p>
    <w:p w:rsidR="00294ADA" w:rsidRPr="005C5DA7" w:rsidRDefault="00294ADA" w:rsidP="00294ADA">
      <w:pPr>
        <w:tabs>
          <w:tab w:val="left" w:pos="6946"/>
          <w:tab w:val="left" w:pos="7371"/>
          <w:tab w:val="left" w:pos="7655"/>
          <w:tab w:val="left" w:pos="7938"/>
          <w:tab w:val="left" w:pos="8222"/>
        </w:tabs>
        <w:jc w:val="both"/>
      </w:pPr>
      <w:r w:rsidRPr="005C5DA7">
        <w:rPr>
          <w:rFonts w:eastAsia="Calibri"/>
          <w:lang w:eastAsia="en-US"/>
        </w:rPr>
        <w:t>Дисциплинарной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C5DA7">
        <w:t>Д. А. Волков</w:t>
      </w:r>
    </w:p>
    <w:p w:rsidR="00294ADA" w:rsidRPr="005C5DA7" w:rsidRDefault="00294ADA" w:rsidP="00294ADA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294ADA" w:rsidRPr="005C5DA7" w:rsidRDefault="00294ADA" w:rsidP="00294ADA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5C5DA7">
        <w:rPr>
          <w:rFonts w:eastAsia="Calibri"/>
          <w:lang w:eastAsia="en-US"/>
        </w:rPr>
        <w:t>Секретарь</w:t>
      </w:r>
      <w:r w:rsidR="003C0F06">
        <w:rPr>
          <w:rFonts w:eastAsia="Calibri"/>
          <w:lang w:eastAsia="en-US"/>
        </w:rPr>
        <w:tab/>
      </w:r>
      <w:r w:rsidR="003C0F06">
        <w:rPr>
          <w:rFonts w:eastAsia="Calibri"/>
          <w:lang w:eastAsia="en-US"/>
        </w:rPr>
        <w:tab/>
      </w:r>
      <w:r w:rsidR="003C0F06">
        <w:rPr>
          <w:rFonts w:eastAsia="Calibri"/>
          <w:lang w:eastAsia="en-US"/>
        </w:rPr>
        <w:tab/>
      </w:r>
      <w:r w:rsidR="003C0F06">
        <w:rPr>
          <w:rFonts w:eastAsia="Calibri"/>
          <w:lang w:eastAsia="en-US"/>
        </w:rPr>
        <w:tab/>
      </w:r>
      <w:r w:rsidR="003C0F06">
        <w:rPr>
          <w:rFonts w:eastAsia="Calibri"/>
          <w:lang w:eastAsia="en-US"/>
        </w:rPr>
        <w:tab/>
      </w:r>
      <w:r w:rsidR="003C0F06">
        <w:rPr>
          <w:rFonts w:eastAsia="Calibri"/>
          <w:lang w:eastAsia="en-US"/>
        </w:rPr>
        <w:tab/>
      </w:r>
      <w:r w:rsidR="003C0F06">
        <w:rPr>
          <w:rFonts w:eastAsia="Calibri"/>
          <w:lang w:eastAsia="en-US"/>
        </w:rPr>
        <w:tab/>
      </w:r>
      <w:r w:rsidR="003C0F06">
        <w:rPr>
          <w:rFonts w:eastAsia="Calibri"/>
          <w:lang w:eastAsia="en-US"/>
        </w:rPr>
        <w:tab/>
      </w:r>
      <w:r w:rsidR="003C0F06">
        <w:rPr>
          <w:rFonts w:eastAsia="Calibri"/>
          <w:lang w:eastAsia="en-US"/>
        </w:rPr>
        <w:tab/>
        <w:t xml:space="preserve">    </w:t>
      </w:r>
      <w:r>
        <w:rPr>
          <w:rFonts w:eastAsia="Calibri"/>
          <w:lang w:eastAsia="en-US"/>
        </w:rPr>
        <w:t>А.А. Солодухина</w:t>
      </w:r>
      <w:r w:rsidRPr="005C5DA7">
        <w:rPr>
          <w:rFonts w:eastAsia="Calibri"/>
          <w:lang w:eastAsia="en-US"/>
        </w:rPr>
        <w:t xml:space="preserve"> </w:t>
      </w:r>
    </w:p>
    <w:sectPr w:rsidR="00294ADA" w:rsidRPr="005C5DA7" w:rsidSect="007B579F">
      <w:headerReference w:type="default" r:id="rId15"/>
      <w:headerReference w:type="first" r:id="rId16"/>
      <w:pgSz w:w="11906" w:h="16838"/>
      <w:pgMar w:top="851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D4" w:rsidRDefault="001C41D4" w:rsidP="00E5117D">
      <w:r>
        <w:separator/>
      </w:r>
    </w:p>
  </w:endnote>
  <w:endnote w:type="continuationSeparator" w:id="0">
    <w:p w:rsidR="001C41D4" w:rsidRDefault="001C41D4" w:rsidP="00E5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D4" w:rsidRDefault="001C41D4" w:rsidP="00E5117D">
      <w:r>
        <w:separator/>
      </w:r>
    </w:p>
  </w:footnote>
  <w:footnote w:type="continuationSeparator" w:id="0">
    <w:p w:rsidR="001C41D4" w:rsidRDefault="001C41D4" w:rsidP="00E5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841712"/>
      <w:docPartObj>
        <w:docPartGallery w:val="Page Numbers (Top of Page)"/>
        <w:docPartUnique/>
      </w:docPartObj>
    </w:sdtPr>
    <w:sdtContent>
      <w:p w:rsidR="00F55B74" w:rsidRDefault="003F0EE7">
        <w:pPr>
          <w:pStyle w:val="af"/>
          <w:jc w:val="center"/>
        </w:pPr>
        <w:r>
          <w:fldChar w:fldCharType="begin"/>
        </w:r>
        <w:r w:rsidR="00F55B74">
          <w:instrText>PAGE   \* MERGEFORMAT</w:instrText>
        </w:r>
        <w:r>
          <w:fldChar w:fldCharType="separate"/>
        </w:r>
        <w:r w:rsidR="002D45E1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D4" w:rsidRPr="00732CDD" w:rsidRDefault="008503D4">
    <w:pPr>
      <w:pStyle w:val="af"/>
      <w:jc w:val="center"/>
      <w:rPr>
        <w:sz w:val="16"/>
        <w:szCs w:val="16"/>
      </w:rPr>
    </w:pPr>
  </w:p>
  <w:p w:rsidR="00F93F82" w:rsidRPr="000A625C" w:rsidRDefault="00F93F82" w:rsidP="000A625C">
    <w:pPr>
      <w:pStyle w:val="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03D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3AA3"/>
    <w:rsid w:val="00044F4E"/>
    <w:rsid w:val="00052365"/>
    <w:rsid w:val="00053A55"/>
    <w:rsid w:val="00054912"/>
    <w:rsid w:val="0005544E"/>
    <w:rsid w:val="00056D61"/>
    <w:rsid w:val="000575F3"/>
    <w:rsid w:val="000619FC"/>
    <w:rsid w:val="00061BD0"/>
    <w:rsid w:val="00061C96"/>
    <w:rsid w:val="000706ED"/>
    <w:rsid w:val="00071088"/>
    <w:rsid w:val="00073F82"/>
    <w:rsid w:val="00075291"/>
    <w:rsid w:val="00080926"/>
    <w:rsid w:val="00082E91"/>
    <w:rsid w:val="0008614E"/>
    <w:rsid w:val="000976FC"/>
    <w:rsid w:val="000A2149"/>
    <w:rsid w:val="000A2B91"/>
    <w:rsid w:val="000A625C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D7E3E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3B6C"/>
    <w:rsid w:val="001B4EC4"/>
    <w:rsid w:val="001B6E07"/>
    <w:rsid w:val="001C1FBB"/>
    <w:rsid w:val="001C378D"/>
    <w:rsid w:val="001C41D4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0EE1"/>
    <w:rsid w:val="0026191B"/>
    <w:rsid w:val="0026351B"/>
    <w:rsid w:val="00275CD1"/>
    <w:rsid w:val="00276147"/>
    <w:rsid w:val="0027670D"/>
    <w:rsid w:val="0028147B"/>
    <w:rsid w:val="002831BE"/>
    <w:rsid w:val="00283C70"/>
    <w:rsid w:val="00286CB8"/>
    <w:rsid w:val="00286CC9"/>
    <w:rsid w:val="00291225"/>
    <w:rsid w:val="00293022"/>
    <w:rsid w:val="00293B88"/>
    <w:rsid w:val="00294ADA"/>
    <w:rsid w:val="002962E1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45E1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534D"/>
    <w:rsid w:val="00315773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17E3"/>
    <w:rsid w:val="00382C54"/>
    <w:rsid w:val="003A1413"/>
    <w:rsid w:val="003A1579"/>
    <w:rsid w:val="003B5BFB"/>
    <w:rsid w:val="003B5D56"/>
    <w:rsid w:val="003C0F06"/>
    <w:rsid w:val="003C1DF6"/>
    <w:rsid w:val="003C1E66"/>
    <w:rsid w:val="003C3412"/>
    <w:rsid w:val="003C413A"/>
    <w:rsid w:val="003C5A18"/>
    <w:rsid w:val="003D4460"/>
    <w:rsid w:val="003E1778"/>
    <w:rsid w:val="003E234B"/>
    <w:rsid w:val="003E390E"/>
    <w:rsid w:val="003E51A8"/>
    <w:rsid w:val="003E5356"/>
    <w:rsid w:val="003F03B1"/>
    <w:rsid w:val="003F0EE7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649D5"/>
    <w:rsid w:val="00467164"/>
    <w:rsid w:val="00470D76"/>
    <w:rsid w:val="00475FA5"/>
    <w:rsid w:val="004771B2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3439"/>
    <w:rsid w:val="004C5649"/>
    <w:rsid w:val="004C6061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044C0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06AC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70FBE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5F5AA3"/>
    <w:rsid w:val="00606446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4409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52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1F35"/>
    <w:rsid w:val="00732CDD"/>
    <w:rsid w:val="0073304B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68D"/>
    <w:rsid w:val="00773A28"/>
    <w:rsid w:val="00776944"/>
    <w:rsid w:val="0078308C"/>
    <w:rsid w:val="00783B82"/>
    <w:rsid w:val="00785B38"/>
    <w:rsid w:val="0079046F"/>
    <w:rsid w:val="00797700"/>
    <w:rsid w:val="007A6A58"/>
    <w:rsid w:val="007B2A4C"/>
    <w:rsid w:val="007B3233"/>
    <w:rsid w:val="007B3E0C"/>
    <w:rsid w:val="007B40EF"/>
    <w:rsid w:val="007B53C2"/>
    <w:rsid w:val="007B579F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5FBB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36F8"/>
    <w:rsid w:val="00866DB9"/>
    <w:rsid w:val="008674C6"/>
    <w:rsid w:val="008678A8"/>
    <w:rsid w:val="008700FF"/>
    <w:rsid w:val="0087174E"/>
    <w:rsid w:val="008747DE"/>
    <w:rsid w:val="00885B5B"/>
    <w:rsid w:val="00886C44"/>
    <w:rsid w:val="0089215A"/>
    <w:rsid w:val="00893D66"/>
    <w:rsid w:val="008977C8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2016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4A20"/>
    <w:rsid w:val="009455EF"/>
    <w:rsid w:val="009473A7"/>
    <w:rsid w:val="00947619"/>
    <w:rsid w:val="00950289"/>
    <w:rsid w:val="009556D8"/>
    <w:rsid w:val="00960A5F"/>
    <w:rsid w:val="00961CBA"/>
    <w:rsid w:val="00963BCE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C0A1E"/>
    <w:rsid w:val="009C58FB"/>
    <w:rsid w:val="009C7168"/>
    <w:rsid w:val="009D3CB1"/>
    <w:rsid w:val="009E345A"/>
    <w:rsid w:val="009E4439"/>
    <w:rsid w:val="009E6690"/>
    <w:rsid w:val="009F1A7D"/>
    <w:rsid w:val="009F2375"/>
    <w:rsid w:val="009F6273"/>
    <w:rsid w:val="00A02930"/>
    <w:rsid w:val="00A02A1F"/>
    <w:rsid w:val="00A062F7"/>
    <w:rsid w:val="00A06644"/>
    <w:rsid w:val="00A11E94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205"/>
    <w:rsid w:val="00A54C39"/>
    <w:rsid w:val="00A5777A"/>
    <w:rsid w:val="00A60E68"/>
    <w:rsid w:val="00A60F00"/>
    <w:rsid w:val="00A64E15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42F2"/>
    <w:rsid w:val="00A8693A"/>
    <w:rsid w:val="00A92A45"/>
    <w:rsid w:val="00A93A5E"/>
    <w:rsid w:val="00A94152"/>
    <w:rsid w:val="00AA0466"/>
    <w:rsid w:val="00AA0C24"/>
    <w:rsid w:val="00AA16B8"/>
    <w:rsid w:val="00AA214F"/>
    <w:rsid w:val="00AA513A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34C35"/>
    <w:rsid w:val="00B44557"/>
    <w:rsid w:val="00B44DAC"/>
    <w:rsid w:val="00B46086"/>
    <w:rsid w:val="00B50931"/>
    <w:rsid w:val="00B52839"/>
    <w:rsid w:val="00B659AF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4FB7"/>
    <w:rsid w:val="00B86445"/>
    <w:rsid w:val="00B901D7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398B"/>
    <w:rsid w:val="00BC6A8C"/>
    <w:rsid w:val="00BC7C59"/>
    <w:rsid w:val="00BD0732"/>
    <w:rsid w:val="00BD1B54"/>
    <w:rsid w:val="00BD2508"/>
    <w:rsid w:val="00BD47F2"/>
    <w:rsid w:val="00BD48D1"/>
    <w:rsid w:val="00BD5DC5"/>
    <w:rsid w:val="00BD7069"/>
    <w:rsid w:val="00BD7560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9C2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3EBF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87C81"/>
    <w:rsid w:val="00C9282E"/>
    <w:rsid w:val="00C9622A"/>
    <w:rsid w:val="00C96ADD"/>
    <w:rsid w:val="00CA2115"/>
    <w:rsid w:val="00CA266B"/>
    <w:rsid w:val="00CA35FC"/>
    <w:rsid w:val="00CA5DAC"/>
    <w:rsid w:val="00CB2477"/>
    <w:rsid w:val="00CB5694"/>
    <w:rsid w:val="00CC0BE0"/>
    <w:rsid w:val="00CC1F71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0772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AA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474F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621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31C6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131F0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965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70F85"/>
    <w:rsid w:val="00F73C61"/>
    <w:rsid w:val="00F773D8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2FCF"/>
    <w:rsid w:val="00FF5D71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p-n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aip-n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A9C7-FC78-4366-8FD8-E25868EE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2019-11-11T06:30:00Z</cp:lastPrinted>
  <dcterms:created xsi:type="dcterms:W3CDTF">2019-11-08T07:05:00Z</dcterms:created>
  <dcterms:modified xsi:type="dcterms:W3CDTF">2019-11-11T06:31:00Z</dcterms:modified>
</cp:coreProperties>
</file>