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C3" w:rsidRPr="00FF08C3" w:rsidRDefault="00FF08C3" w:rsidP="00FF08C3">
      <w:pPr>
        <w:spacing w:after="0" w:line="240" w:lineRule="auto"/>
        <w:rPr>
          <w:rFonts w:ascii="Times New Roman" w:eastAsia="Times New Roman" w:hAnsi="Times New Roman" w:cs="Times New Roman"/>
          <w:sz w:val="24"/>
          <w:szCs w:val="24"/>
          <w:lang w:eastAsia="ru-RU"/>
        </w:rPr>
      </w:pPr>
      <w:r w:rsidRPr="00FF08C3">
        <w:rPr>
          <w:rFonts w:ascii="Times New Roman" w:eastAsia="Times New Roman" w:hAnsi="Times New Roman" w:cs="Times New Roman"/>
          <w:sz w:val="24"/>
          <w:szCs w:val="24"/>
          <w:lang w:eastAsia="ru-RU"/>
        </w:rPr>
        <w:t xml:space="preserve">Приказ </w:t>
      </w:r>
      <w:proofErr w:type="spellStart"/>
      <w:r w:rsidRPr="00FF08C3">
        <w:rPr>
          <w:rFonts w:ascii="Times New Roman" w:eastAsia="Times New Roman" w:hAnsi="Times New Roman" w:cs="Times New Roman"/>
          <w:sz w:val="24"/>
          <w:szCs w:val="24"/>
          <w:lang w:eastAsia="ru-RU"/>
        </w:rPr>
        <w:t>Ростехнадзора</w:t>
      </w:r>
      <w:proofErr w:type="spellEnd"/>
      <w:r w:rsidRPr="00FF08C3">
        <w:rPr>
          <w:rFonts w:ascii="Times New Roman" w:eastAsia="Times New Roman" w:hAnsi="Times New Roman" w:cs="Times New Roman"/>
          <w:sz w:val="24"/>
          <w:szCs w:val="24"/>
          <w:lang w:eastAsia="ru-RU"/>
        </w:rPr>
        <w:t xml:space="preserve"> от 5 июля 2011 г. N 356 </w:t>
      </w:r>
    </w:p>
    <w:p w:rsidR="00FF08C3" w:rsidRPr="00FF08C3" w:rsidRDefault="00FF08C3" w:rsidP="00FF08C3">
      <w:pPr>
        <w:autoSpaceDE w:val="0"/>
        <w:autoSpaceDN w:val="0"/>
        <w:adjustRightInd w:val="0"/>
        <w:spacing w:before="100" w:beforeAutospacing="1" w:after="100" w:afterAutospacing="1" w:line="240" w:lineRule="auto"/>
        <w:jc w:val="right"/>
        <w:outlineLvl w:val="0"/>
        <w:rPr>
          <w:rFonts w:ascii="Times New Roman" w:eastAsia="Times New Roman" w:hAnsi="Times New Roman" w:cs="Times New Roman"/>
          <w:sz w:val="24"/>
          <w:szCs w:val="24"/>
          <w:lang w:eastAsia="ru-RU"/>
        </w:rPr>
      </w:pPr>
      <w:bookmarkStart w:id="0" w:name="_GoBack"/>
      <w:bookmarkEnd w:id="0"/>
      <w:r w:rsidRPr="00FF08C3">
        <w:rPr>
          <w:rFonts w:ascii="Tahoma" w:eastAsia="Times New Roman" w:hAnsi="Tahoma" w:cs="Tahoma"/>
          <w:sz w:val="18"/>
          <w:szCs w:val="18"/>
          <w:lang w:eastAsia="ru-RU"/>
        </w:rPr>
        <w:t>Зарегистрировано в Минюсте РФ 19 августа 2011 г. N 21674</w:t>
      </w:r>
    </w:p>
    <w:p w:rsidR="00FF08C3" w:rsidRPr="00FF08C3" w:rsidRDefault="00FF08C3" w:rsidP="00FF08C3">
      <w:pPr>
        <w:autoSpaceDE w:val="0"/>
        <w:autoSpaceDN w:val="0"/>
        <w:adjustRightInd w:val="0"/>
        <w:spacing w:before="100" w:beforeAutospacing="1" w:after="100" w:afterAutospacing="1" w:line="240" w:lineRule="auto"/>
        <w:outlineLvl w:val="0"/>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ФЕДЕРАЛЬНАЯ СЛУЖБА ПО ЭКОЛОГИЧЕСКОМУ, ТЕХНОЛОГИЧЕСКОМУ И АТОМНОМУ НАДЗОРУ</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ПРИКАЗ</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от 5 июля 2011 г. N 356</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ОБ УТВЕРЖДЕНИИ ФОРМЫ СВИДЕТЕЛЬСТВА</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О ДОПУСКЕ К ОПРЕДЕЛЕННОМУ ВИДУ ИЛИ ВИДАМ РАБОТ, КОТОРЫЕ</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ОКАЗЫВАЮТ ВЛИЯНИЕ НА БЕЗОПАСНОСТЬ ОБЪЕКТОВ</w:t>
      </w:r>
    </w:p>
    <w:p w:rsidR="00FF08C3" w:rsidRPr="00FF08C3" w:rsidRDefault="00FF08C3" w:rsidP="00FF08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КАПИТАЛЬНОГО СТРОИТЕЛЬСТВА</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F08C3">
        <w:rPr>
          <w:rFonts w:ascii="Tahoma" w:eastAsia="Times New Roman" w:hAnsi="Tahoma" w:cs="Tahoma"/>
          <w:sz w:val="18"/>
          <w:szCs w:val="18"/>
          <w:lang w:eastAsia="ru-RU"/>
        </w:rPr>
        <w:t xml:space="preserve">В соответствии с </w:t>
      </w:r>
      <w:hyperlink r:id="rId5" w:history="1">
        <w:r w:rsidRPr="00FF08C3">
          <w:rPr>
            <w:rFonts w:ascii="Tahoma" w:eastAsia="Times New Roman" w:hAnsi="Tahoma" w:cs="Tahoma"/>
            <w:color w:val="0000FF"/>
            <w:sz w:val="18"/>
            <w:szCs w:val="18"/>
            <w:lang w:eastAsia="ru-RU"/>
          </w:rPr>
          <w:t>частью 8 статьи 55.8</w:t>
        </w:r>
      </w:hyperlink>
      <w:r w:rsidRPr="00FF08C3">
        <w:rPr>
          <w:rFonts w:ascii="Tahoma" w:eastAsia="Times New Roman" w:hAnsi="Tahoma" w:cs="Tahoma"/>
          <w:sz w:val="18"/>
          <w:szCs w:val="18"/>
          <w:lang w:eastAsia="ru-RU"/>
        </w:rPr>
        <w:t xml:space="preserve"> Градостроительного кодекса Российской Федерации (Собрание законодательства Российской Федерации, 2005, N 1, ст. 16; N 30, ст. 3128; 2006, N 1, ст. 10, ст. 21; N 23, ст. 2380; N 31, ст. 3442; N 50, ст. 5279; N 52, ст. 5498; 2007, N 1, ст. 21;</w:t>
      </w:r>
      <w:proofErr w:type="gramEnd"/>
      <w:r w:rsidRPr="00FF08C3">
        <w:rPr>
          <w:rFonts w:ascii="Tahoma" w:eastAsia="Times New Roman" w:hAnsi="Tahoma" w:cs="Tahoma"/>
          <w:sz w:val="18"/>
          <w:szCs w:val="18"/>
          <w:lang w:eastAsia="ru-RU"/>
        </w:rPr>
        <w:t xml:space="preserve"> N 21, ст. 2455; N 31, ст. 4012; N 45, ст. 5417; N 46, ст. 5553; N 50, ст. 6237; 2008, N 20, ст. 2251, ст. 2260; N 29, ст. 3418; N 30, ст. 3604, ст. 3616; N 52, ст. 6236; 2009, N 1, ст. 17; N 29, ст. 3601; </w:t>
      </w:r>
      <w:proofErr w:type="gramStart"/>
      <w:r w:rsidRPr="00FF08C3">
        <w:rPr>
          <w:rFonts w:ascii="Tahoma" w:eastAsia="Times New Roman" w:hAnsi="Tahoma" w:cs="Tahoma"/>
          <w:sz w:val="18"/>
          <w:szCs w:val="18"/>
          <w:lang w:eastAsia="ru-RU"/>
        </w:rPr>
        <w:t>N 48, ст. 5711; N 52, ст. 6419; 2010, N 31, ст. 4195, ст. 4209; N 48, ст. 6246; N 49, ст. 6410; 2011, N 13, ст. 1688; N 17, ст. 2310) приказываю:</w:t>
      </w:r>
      <w:proofErr w:type="gramEnd"/>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1. Утвердить форму </w:t>
      </w:r>
      <w:hyperlink r:id="rId6" w:history="1">
        <w:r w:rsidRPr="00FF08C3">
          <w:rPr>
            <w:rFonts w:ascii="Tahoma" w:eastAsia="Times New Roman" w:hAnsi="Tahoma" w:cs="Tahoma"/>
            <w:color w:val="0000FF"/>
            <w:sz w:val="18"/>
            <w:szCs w:val="18"/>
            <w:lang w:eastAsia="ru-RU"/>
          </w:rPr>
          <w:t>Свидетельства</w:t>
        </w:r>
      </w:hyperlink>
      <w:r w:rsidRPr="00FF08C3">
        <w:rPr>
          <w:rFonts w:ascii="Tahoma" w:eastAsia="Times New Roman" w:hAnsi="Tahoma" w:cs="Tahoma"/>
          <w:sz w:val="18"/>
          <w:szCs w:val="18"/>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согласно приложению к настоящему Приказу.</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2. </w:t>
      </w:r>
      <w:proofErr w:type="gramStart"/>
      <w:r w:rsidRPr="00FF08C3">
        <w:rPr>
          <w:rFonts w:ascii="Tahoma" w:eastAsia="Times New Roman" w:hAnsi="Tahoma" w:cs="Tahoma"/>
          <w:sz w:val="18"/>
          <w:szCs w:val="18"/>
          <w:lang w:eastAsia="ru-RU"/>
        </w:rPr>
        <w:t xml:space="preserve">Признать утратившим силу </w:t>
      </w:r>
      <w:hyperlink r:id="rId7" w:history="1">
        <w:r w:rsidRPr="00FF08C3">
          <w:rPr>
            <w:rFonts w:ascii="Tahoma" w:eastAsia="Times New Roman" w:hAnsi="Tahoma" w:cs="Tahoma"/>
            <w:color w:val="0000FF"/>
            <w:sz w:val="18"/>
            <w:szCs w:val="18"/>
            <w:lang w:eastAsia="ru-RU"/>
          </w:rPr>
          <w:t>Приказ</w:t>
        </w:r>
      </w:hyperlink>
      <w:r w:rsidRPr="00FF08C3">
        <w:rPr>
          <w:rFonts w:ascii="Tahoma" w:eastAsia="Times New Roman" w:hAnsi="Tahoma" w:cs="Tahoma"/>
          <w:sz w:val="18"/>
          <w:szCs w:val="18"/>
          <w:lang w:eastAsia="ru-RU"/>
        </w:rPr>
        <w:t xml:space="preserve"> Федеральной службы по экологическому, технологическому и атомному надзору от 13 ноября 2010 г. N 1042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Министерством юстиции Российской Федерации 21 декабря 2010 г., регистрационный N 19295, Бюллетень нормативных актов федеральных органов исполнительной власти, 2011, N</w:t>
      </w:r>
      <w:proofErr w:type="gramEnd"/>
      <w:r w:rsidRPr="00FF08C3">
        <w:rPr>
          <w:rFonts w:ascii="Tahoma" w:eastAsia="Times New Roman" w:hAnsi="Tahoma" w:cs="Tahoma"/>
          <w:sz w:val="18"/>
          <w:szCs w:val="18"/>
          <w:lang w:eastAsia="ru-RU"/>
        </w:rPr>
        <w:t xml:space="preserve"> 3).</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3. Свидетельства о допуске к определенному виду или видам работ, которые оказывают влияние на безопасность объектов капитального строительства, выданные до вступления в силу настоящего Приказа, действуют до 1 января 2013 года.</w:t>
      </w:r>
    </w:p>
    <w:p w:rsidR="00FF08C3" w:rsidRPr="00FF08C3" w:rsidRDefault="00FF08C3" w:rsidP="00FF08C3">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Руководитель</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Н.Г.КУТЬИН</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lastRenderedPageBreak/>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jc w:val="right"/>
        <w:outlineLvl w:val="0"/>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Приложение</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к Приказу Федеральной службы</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по экологическому, технологическому</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и атомному надзору</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от 5 июля 2011 г. N 356</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(Форма)</w:t>
      </w:r>
    </w:p>
    <w:p w:rsidR="00FF08C3" w:rsidRPr="00FF08C3" w:rsidRDefault="00FF08C3" w:rsidP="00FF08C3">
      <w:p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Саморегулируемая организация</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(вид саморегулируемой организации)</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(полное наименование саморегулируемой организации, адрес, электронный</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адрес в сети "Интернет", регистрационный номер в государственном реестре</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саморегулируемых организаций)</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______________________________         "__" ___________________ 20__ г.</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(место выдачи Свидетельства)            (дата выдачи Свидетельства)</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СВИДЕТЕЛЬСТВО</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о допуске к определенному виду или видам работ, которые оказывают</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lastRenderedPageBreak/>
        <w:t xml:space="preserve">        влияние на безопасность объектов капитального строительства</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N 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Выдано члену саморегулируемой организации 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(полное наименование</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юридического лица (фамилия, имя, отчество индивидуального предпринимателя),</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ОГРН  (ОГРНИП),   ИНН,  адрес   местонахождения  (место  жительства),  дата</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рождения индивидуального предпринимателя)</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Основание выдачи Свидетельства 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(наименование органа управления</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08C3">
        <w:rPr>
          <w:rFonts w:ascii="Tahoma" w:eastAsia="Times New Roman" w:hAnsi="Tahoma" w:cs="Tahoma"/>
          <w:sz w:val="18"/>
          <w:szCs w:val="18"/>
          <w:lang w:eastAsia="ru-RU"/>
        </w:rPr>
        <w:t>саморегулируемой организации, номер протокола, дата заседания)</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Настоящим  Свидетельством  подтверждается допуск к работам, указанным </w:t>
      </w:r>
      <w:proofErr w:type="gramStart"/>
      <w:r w:rsidRPr="00FF08C3">
        <w:rPr>
          <w:rFonts w:ascii="Tahoma" w:eastAsia="Times New Roman" w:hAnsi="Tahoma" w:cs="Tahoma"/>
          <w:sz w:val="18"/>
          <w:szCs w:val="18"/>
          <w:lang w:eastAsia="ru-RU"/>
        </w:rPr>
        <w:t>в</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FF08C3">
          <w:rPr>
            <w:rFonts w:ascii="Tahoma" w:eastAsia="Times New Roman" w:hAnsi="Tahoma" w:cs="Tahoma"/>
            <w:color w:val="0000FF"/>
            <w:sz w:val="18"/>
            <w:szCs w:val="18"/>
            <w:lang w:eastAsia="ru-RU"/>
          </w:rPr>
          <w:t>приложении</w:t>
        </w:r>
      </w:hyperlink>
      <w:r w:rsidRPr="00FF08C3">
        <w:rPr>
          <w:rFonts w:ascii="Tahoma" w:eastAsia="Times New Roman" w:hAnsi="Tahoma" w:cs="Tahoma"/>
          <w:sz w:val="18"/>
          <w:szCs w:val="18"/>
          <w:lang w:eastAsia="ru-RU"/>
        </w:rPr>
        <w:t xml:space="preserve">  к  настоящему  Свидетельству, </w:t>
      </w:r>
      <w:proofErr w:type="gramStart"/>
      <w:r w:rsidRPr="00FF08C3">
        <w:rPr>
          <w:rFonts w:ascii="Tahoma" w:eastAsia="Times New Roman" w:hAnsi="Tahoma" w:cs="Tahoma"/>
          <w:sz w:val="18"/>
          <w:szCs w:val="18"/>
          <w:lang w:eastAsia="ru-RU"/>
        </w:rPr>
        <w:t>которые</w:t>
      </w:r>
      <w:proofErr w:type="gramEnd"/>
      <w:r w:rsidRPr="00FF08C3">
        <w:rPr>
          <w:rFonts w:ascii="Tahoma" w:eastAsia="Times New Roman" w:hAnsi="Tahoma" w:cs="Tahoma"/>
          <w:sz w:val="18"/>
          <w:szCs w:val="18"/>
          <w:lang w:eastAsia="ru-RU"/>
        </w:rPr>
        <w:t xml:space="preserve">   оказывают   влияние  на</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безопасность объектов капитального строительства.</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Начало действия с "__" _________________ 20__ г.</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Свидетельство без </w:t>
      </w:r>
      <w:hyperlink r:id="rId9" w:history="1">
        <w:r w:rsidRPr="00FF08C3">
          <w:rPr>
            <w:rFonts w:ascii="Tahoma" w:eastAsia="Times New Roman" w:hAnsi="Tahoma" w:cs="Tahoma"/>
            <w:color w:val="0000FF"/>
            <w:sz w:val="18"/>
            <w:szCs w:val="18"/>
            <w:lang w:eastAsia="ru-RU"/>
          </w:rPr>
          <w:t>приложения</w:t>
        </w:r>
      </w:hyperlink>
      <w:r w:rsidRPr="00FF08C3">
        <w:rPr>
          <w:rFonts w:ascii="Tahoma" w:eastAsia="Times New Roman" w:hAnsi="Tahoma" w:cs="Tahoma"/>
          <w:sz w:val="18"/>
          <w:szCs w:val="18"/>
          <w:lang w:eastAsia="ru-RU"/>
        </w:rPr>
        <w:t xml:space="preserve"> не действительно.</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Свидетельство выдано без ограничения срока и территории его действия.</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Свидетельство выдано взамен ранее </w:t>
      </w:r>
      <w:proofErr w:type="gramStart"/>
      <w:r w:rsidRPr="00FF08C3">
        <w:rPr>
          <w:rFonts w:ascii="Tahoma" w:eastAsia="Times New Roman" w:hAnsi="Tahoma" w:cs="Tahoma"/>
          <w:sz w:val="18"/>
          <w:szCs w:val="18"/>
          <w:lang w:eastAsia="ru-RU"/>
        </w:rPr>
        <w:t>выданного</w:t>
      </w:r>
      <w:proofErr w:type="gramEnd"/>
      <w:r w:rsidRPr="00FF08C3">
        <w:rPr>
          <w:rFonts w:ascii="Tahoma" w:eastAsia="Times New Roman" w:hAnsi="Tahoma" w:cs="Tahoma"/>
          <w:sz w:val="18"/>
          <w:szCs w:val="18"/>
          <w:lang w:eastAsia="ru-RU"/>
        </w:rPr>
        <w:t xml:space="preserve"> 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(дата выдачи, номер</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Свидетельства)</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       _________       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lastRenderedPageBreak/>
        <w:t>(должность уполномоченного лица)       (подпись)        (инициалы, фамилия)</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М.П.</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jc w:val="right"/>
        <w:outlineLvl w:val="1"/>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Приложение</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к Свидетельству о допуске</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к определенному виду или видам</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работ, которые оказывают влияние</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на безопасность объектов</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капитального строительства</w:t>
      </w:r>
    </w:p>
    <w:p w:rsidR="00FF08C3" w:rsidRPr="00FF08C3" w:rsidRDefault="00FF08C3" w:rsidP="00FF08C3">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от 5 июля 2011 г. N 356</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sectPr w:rsidR="00FF08C3" w:rsidRPr="00FF08C3">
          <w:pgSz w:w="12240" w:h="15840"/>
          <w:pgMar w:top="1134" w:right="850" w:bottom="1134" w:left="1701" w:header="720" w:footer="720" w:gutter="0"/>
          <w:cols w:space="720"/>
        </w:sectPr>
      </w:pPr>
      <w:r w:rsidRPr="00FF08C3">
        <w:rPr>
          <w:rFonts w:ascii="Tahoma" w:eastAsia="Times New Roman" w:hAnsi="Tahoma" w:cs="Tahoma"/>
          <w:sz w:val="18"/>
          <w:szCs w:val="18"/>
          <w:lang w:eastAsia="ru-RU"/>
        </w:rPr>
        <w:t> </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
    <w:p w:rsidR="00FF08C3" w:rsidRPr="00FF08C3" w:rsidRDefault="00FF08C3" w:rsidP="00FF08C3">
      <w:pPr>
        <w:spacing w:after="0"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r w:rsidRPr="00FF08C3">
        <w:rPr>
          <w:rFonts w:ascii="Times New Roman" w:eastAsia="Times New Roman" w:hAnsi="Times New Roman" w:cs="Times New Roman"/>
          <w:sz w:val="24"/>
          <w:szCs w:val="24"/>
          <w:lang w:eastAsia="ru-RU"/>
        </w:rPr>
        <w:t xml:space="preserve">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Виды работ, которые оказывают влияние на безопасность</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_______________________________________________________________________ </w:t>
      </w:r>
      <w:hyperlink r:id="rId10" w:history="1">
        <w:r w:rsidRPr="00FF08C3">
          <w:rPr>
            <w:rFonts w:ascii="Tahoma" w:eastAsia="Times New Roman" w:hAnsi="Tahoma" w:cs="Tahoma"/>
            <w:color w:val="0000FF"/>
            <w:sz w:val="18"/>
            <w:szCs w:val="18"/>
            <w:lang w:eastAsia="ru-RU"/>
          </w:rPr>
          <w:t>&lt;*&gt;</w:t>
        </w:r>
      </w:hyperlink>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и о </w:t>
      </w:r>
      <w:proofErr w:type="gramStart"/>
      <w:r w:rsidRPr="00FF08C3">
        <w:rPr>
          <w:rFonts w:ascii="Tahoma" w:eastAsia="Times New Roman" w:hAnsi="Tahoma" w:cs="Tahoma"/>
          <w:sz w:val="18"/>
          <w:szCs w:val="18"/>
          <w:lang w:eastAsia="ru-RU"/>
        </w:rPr>
        <w:t>допуске</w:t>
      </w:r>
      <w:proofErr w:type="gramEnd"/>
      <w:r w:rsidRPr="00FF08C3">
        <w:rPr>
          <w:rFonts w:ascii="Tahoma" w:eastAsia="Times New Roman" w:hAnsi="Tahoma" w:cs="Tahoma"/>
          <w:sz w:val="18"/>
          <w:szCs w:val="18"/>
          <w:lang w:eastAsia="ru-RU"/>
        </w:rPr>
        <w:t xml:space="preserve"> к которым член 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(полное наименование саморегулируемой организации,</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 имеет Свидетельство</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полное наименование члена саморегулируемой организации)</w:t>
      </w:r>
    </w:p>
    <w:p w:rsidR="00FF08C3" w:rsidRPr="00FF08C3" w:rsidRDefault="00FF08C3" w:rsidP="00FF08C3">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tbl>
      <w:tblPr>
        <w:tblW w:w="0" w:type="auto"/>
        <w:tblInd w:w="70" w:type="dxa"/>
        <w:tblCellMar>
          <w:left w:w="0" w:type="dxa"/>
          <w:right w:w="0" w:type="dxa"/>
        </w:tblCellMar>
        <w:tblLook w:val="04A0" w:firstRow="1" w:lastRow="0" w:firstColumn="1" w:lastColumn="0" w:noHBand="0" w:noVBand="1"/>
      </w:tblPr>
      <w:tblGrid>
        <w:gridCol w:w="521"/>
        <w:gridCol w:w="8904"/>
      </w:tblGrid>
      <w:tr w:rsidR="00FF08C3" w:rsidRPr="00FF08C3" w:rsidTr="00FF08C3">
        <w:trPr>
          <w:cantSplit/>
          <w:trHeight w:val="24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N </w:t>
            </w:r>
          </w:p>
        </w:tc>
        <w:tc>
          <w:tcPr>
            <w:tcW w:w="94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Наименование вида работ &lt;**&gt;                     </w:t>
            </w:r>
          </w:p>
        </w:tc>
      </w:tr>
      <w:tr w:rsidR="00FF08C3" w:rsidRPr="00FF08C3" w:rsidTr="00FF08C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tc>
        <w:tc>
          <w:tcPr>
            <w:tcW w:w="9450" w:type="dxa"/>
            <w:tcBorders>
              <w:top w:val="nil"/>
              <w:left w:val="nil"/>
              <w:bottom w:val="single" w:sz="8" w:space="0" w:color="auto"/>
              <w:right w:val="single" w:sz="8" w:space="0" w:color="auto"/>
            </w:tcBorders>
            <w:tcMar>
              <w:top w:w="0" w:type="dxa"/>
              <w:left w:w="70" w:type="dxa"/>
              <w:bottom w:w="0" w:type="dxa"/>
              <w:right w:w="70" w:type="dxa"/>
            </w:tcMar>
            <w:hideMark/>
          </w:tcPr>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tc>
      </w:tr>
    </w:tbl>
    <w:p w:rsidR="00FF08C3" w:rsidRPr="00FF08C3" w:rsidRDefault="00FF08C3" w:rsidP="00FF08C3">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 вправе заключать договоры</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(полное наименование члена саморегулируемой</w:t>
      </w:r>
      <w:proofErr w:type="gramEnd"/>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организации)</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по осуществлению организации работ </w:t>
      </w:r>
      <w:proofErr w:type="gramStart"/>
      <w:r w:rsidRPr="00FF08C3">
        <w:rPr>
          <w:rFonts w:ascii="Tahoma" w:eastAsia="Times New Roman" w:hAnsi="Tahoma" w:cs="Tahoma"/>
          <w:sz w:val="18"/>
          <w:szCs w:val="18"/>
          <w:lang w:eastAsia="ru-RU"/>
        </w:rPr>
        <w:t>по</w:t>
      </w:r>
      <w:proofErr w:type="gramEnd"/>
      <w:r w:rsidRPr="00FF08C3">
        <w:rPr>
          <w:rFonts w:ascii="Tahoma" w:eastAsia="Times New Roman" w:hAnsi="Tahoma" w:cs="Tahoma"/>
          <w:sz w:val="18"/>
          <w:szCs w:val="18"/>
          <w:lang w:eastAsia="ru-RU"/>
        </w:rPr>
        <w:t xml:space="preserve"> ______________________________ </w:t>
      </w:r>
      <w:hyperlink r:id="rId11" w:history="1">
        <w:r w:rsidRPr="00FF08C3">
          <w:rPr>
            <w:rFonts w:ascii="Tahoma" w:eastAsia="Times New Roman" w:hAnsi="Tahoma" w:cs="Tahoma"/>
            <w:color w:val="0000FF"/>
            <w:sz w:val="18"/>
            <w:szCs w:val="18"/>
            <w:lang w:eastAsia="ru-RU"/>
          </w:rPr>
          <w:t>&lt;***&gt;</w:t>
        </w:r>
      </w:hyperlink>
      <w:r w:rsidRPr="00FF08C3">
        <w:rPr>
          <w:rFonts w:ascii="Tahoma" w:eastAsia="Times New Roman" w:hAnsi="Tahoma" w:cs="Tahoma"/>
          <w:sz w:val="18"/>
          <w:szCs w:val="18"/>
          <w:lang w:eastAsia="ru-RU"/>
        </w:rPr>
        <w:t>,</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F08C3">
        <w:rPr>
          <w:rFonts w:ascii="Tahoma" w:eastAsia="Times New Roman" w:hAnsi="Tahoma" w:cs="Tahoma"/>
          <w:sz w:val="18"/>
          <w:szCs w:val="18"/>
          <w:lang w:eastAsia="ru-RU"/>
        </w:rPr>
        <w:t>стоимость</w:t>
      </w:r>
      <w:proofErr w:type="gramEnd"/>
      <w:r w:rsidRPr="00FF08C3">
        <w:rPr>
          <w:rFonts w:ascii="Tahoma" w:eastAsia="Times New Roman" w:hAnsi="Tahoma" w:cs="Tahoma"/>
          <w:sz w:val="18"/>
          <w:szCs w:val="18"/>
          <w:lang w:eastAsia="ru-RU"/>
        </w:rPr>
        <w:t xml:space="preserve">   которых   по   одному   договору   не   превышает  (составляет)</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__________________________________________________________________________.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(сумма цифрами и прописью в рублях Российской Федерации)</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________________________________      ___________     _____________________</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(должность уполномоченного лица)       (подпись)       (инициалы, фамилия)</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xml:space="preserve">                                          М.П.</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 </w:t>
      </w:r>
    </w:p>
    <w:p w:rsidR="00FF08C3" w:rsidRPr="00FF08C3" w:rsidRDefault="00FF08C3" w:rsidP="00FF08C3">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w:t>
      </w:r>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F08C3">
        <w:rPr>
          <w:rFonts w:ascii="Tahoma" w:eastAsia="Times New Roman" w:hAnsi="Tahoma" w:cs="Tahoma"/>
          <w:sz w:val="18"/>
          <w:szCs w:val="18"/>
          <w:lang w:eastAsia="ru-RU"/>
        </w:rPr>
        <w:t xml:space="preserve">&lt;*&gt; В зависимости от вида объектов капитального строительства указать: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 или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r w:rsidRPr="00FF08C3">
        <w:rPr>
          <w:rFonts w:ascii="Tahoma" w:eastAsia="Times New Roman" w:hAnsi="Tahoma" w:cs="Tahoma"/>
          <w:sz w:val="18"/>
          <w:szCs w:val="18"/>
          <w:lang w:eastAsia="ru-RU"/>
        </w:rPr>
        <w:lastRenderedPageBreak/>
        <w:t>или "объектов капитального строительства (кроме особо опасных и технически сложных объектов, объектов использования атомной энергии)".</w:t>
      </w:r>
      <w:proofErr w:type="gramEnd"/>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gramStart"/>
      <w:r w:rsidRPr="00FF08C3">
        <w:rPr>
          <w:rFonts w:ascii="Tahoma" w:eastAsia="Times New Roman" w:hAnsi="Tahoma" w:cs="Tahoma"/>
          <w:sz w:val="18"/>
          <w:szCs w:val="18"/>
          <w:lang w:eastAsia="ru-RU"/>
        </w:rPr>
        <w:t xml:space="preserve">&lt;**&gt; Виды работ указываются в соответствии с </w:t>
      </w:r>
      <w:hyperlink r:id="rId12" w:history="1">
        <w:r w:rsidRPr="00FF08C3">
          <w:rPr>
            <w:rFonts w:ascii="Tahoma" w:eastAsia="Times New Roman" w:hAnsi="Tahoma" w:cs="Tahoma"/>
            <w:color w:val="0000FF"/>
            <w:sz w:val="18"/>
            <w:szCs w:val="18"/>
            <w:lang w:eastAsia="ru-RU"/>
          </w:rPr>
          <w:t>Перечнем</w:t>
        </w:r>
      </w:hyperlink>
      <w:r w:rsidRPr="00FF08C3">
        <w:rPr>
          <w:rFonts w:ascii="Tahoma" w:eastAsia="Times New Roman" w:hAnsi="Tahoma" w:cs="Tahoma"/>
          <w:sz w:val="18"/>
          <w:szCs w:val="18"/>
          <w:lang w:eastAsia="ru-RU"/>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w:t>
      </w:r>
      <w:proofErr w:type="gramEnd"/>
      <w:r w:rsidRPr="00FF08C3">
        <w:rPr>
          <w:rFonts w:ascii="Tahoma" w:eastAsia="Times New Roman" w:hAnsi="Tahoma" w:cs="Tahoma"/>
          <w:sz w:val="18"/>
          <w:szCs w:val="18"/>
          <w:lang w:eastAsia="ru-RU"/>
        </w:rPr>
        <w:t xml:space="preserve"> </w:t>
      </w:r>
      <w:proofErr w:type="gramStart"/>
      <w:r w:rsidRPr="00FF08C3">
        <w:rPr>
          <w:rFonts w:ascii="Tahoma" w:eastAsia="Times New Roman" w:hAnsi="Tahoma" w:cs="Tahoma"/>
          <w:sz w:val="18"/>
          <w:szCs w:val="18"/>
          <w:lang w:eastAsia="ru-RU"/>
        </w:rPr>
        <w:t>Российская газета, 2010, N 88), в редакции Приказа Министерства регионального развития Российской Федерации от 23 июня 2010 г. N 294 (зарегистрирован в Минюсте России 9 августа 2010 г., регистрационный N 18086; Российская газета, 2010, N 180).</w:t>
      </w:r>
      <w:proofErr w:type="gramEnd"/>
    </w:p>
    <w:p w:rsidR="00FF08C3" w:rsidRPr="00FF08C3" w:rsidRDefault="00FF08C3" w:rsidP="00FF08C3">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FF08C3">
        <w:rPr>
          <w:rFonts w:ascii="Tahoma" w:eastAsia="Times New Roman" w:hAnsi="Tahoma" w:cs="Tahoma"/>
          <w:sz w:val="18"/>
          <w:szCs w:val="18"/>
          <w:lang w:eastAsia="ru-RU"/>
        </w:rPr>
        <w:t>&lt;***&gt; Указать: "строительству, реконструкции и капитальному ремонту объектов капитального строительства" или "подготовке проектной документации для объектов капитального строительства".</w:t>
      </w:r>
    </w:p>
    <w:p w:rsidR="006B20F2" w:rsidRDefault="006B20F2"/>
    <w:sectPr w:rsidR="006B2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C3"/>
    <w:rsid w:val="006B20F2"/>
    <w:rsid w:val="00FF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8C3"/>
    <w:rPr>
      <w:color w:val="0000FF"/>
      <w:u w:val="single"/>
    </w:rPr>
  </w:style>
  <w:style w:type="paragraph" w:customStyle="1" w:styleId="consplustitle">
    <w:name w:val="consplustitle"/>
    <w:basedOn w:val="a"/>
    <w:rsid w:val="00FF0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F0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FF08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8C3"/>
    <w:rPr>
      <w:color w:val="0000FF"/>
      <w:u w:val="single"/>
    </w:rPr>
  </w:style>
  <w:style w:type="paragraph" w:customStyle="1" w:styleId="consplustitle">
    <w:name w:val="consplustitle"/>
    <w:basedOn w:val="a"/>
    <w:rsid w:val="00FF0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F08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FF08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79737">
      <w:bodyDiv w:val="1"/>
      <w:marLeft w:val="0"/>
      <w:marRight w:val="0"/>
      <w:marTop w:val="0"/>
      <w:marBottom w:val="0"/>
      <w:divBdr>
        <w:top w:val="none" w:sz="0" w:space="0" w:color="auto"/>
        <w:left w:val="none" w:sz="0" w:space="0" w:color="auto"/>
        <w:bottom w:val="none" w:sz="0" w:space="0" w:color="auto"/>
        <w:right w:val="none" w:sz="0" w:space="0" w:color="auto"/>
      </w:divBdr>
      <w:divsChild>
        <w:div w:id="1751347050">
          <w:marLeft w:val="0"/>
          <w:marRight w:val="0"/>
          <w:marTop w:val="0"/>
          <w:marBottom w:val="0"/>
          <w:divBdr>
            <w:top w:val="none" w:sz="0" w:space="0" w:color="auto"/>
            <w:left w:val="none" w:sz="0" w:space="0" w:color="auto"/>
            <w:bottom w:val="none" w:sz="0" w:space="0" w:color="auto"/>
            <w:right w:val="none" w:sz="0" w:space="0" w:color="auto"/>
          </w:divBdr>
        </w:div>
        <w:div w:id="138205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8553;fld=134;dst=100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8540;fld=134" TargetMode="External"/><Relationship Id="rId12" Type="http://schemas.openxmlformats.org/officeDocument/2006/relationships/hyperlink" Target="consultantplus://offline/main?base=LAW;n=103645;fld=134;dst=10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8553;fld=134;dst=100013" TargetMode="External"/><Relationship Id="rId11" Type="http://schemas.openxmlformats.org/officeDocument/2006/relationships/hyperlink" Target="consultantplus://offline/main?base=LAW;n=118553;fld=134;dst=100028" TargetMode="External"/><Relationship Id="rId5" Type="http://schemas.openxmlformats.org/officeDocument/2006/relationships/hyperlink" Target="consultantplus://offline/main?base=LAW;n=117503;fld=134;dst=101229" TargetMode="External"/><Relationship Id="rId10" Type="http://schemas.openxmlformats.org/officeDocument/2006/relationships/hyperlink" Target="consultantplus://offline/main?base=LAW;n=118553;fld=134;dst=100026" TargetMode="External"/><Relationship Id="rId4" Type="http://schemas.openxmlformats.org/officeDocument/2006/relationships/webSettings" Target="webSettings.xml"/><Relationship Id="rId9" Type="http://schemas.openxmlformats.org/officeDocument/2006/relationships/hyperlink" Target="consultantplus://offline/main?base=LAW;n=118553;fld=134;dst=100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АИП</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cp:revision>
  <dcterms:created xsi:type="dcterms:W3CDTF">2011-09-19T05:54:00Z</dcterms:created>
  <dcterms:modified xsi:type="dcterms:W3CDTF">2011-09-19T05:57:00Z</dcterms:modified>
</cp:coreProperties>
</file>