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14 сентября 2010 г. N 18439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мая 2010 г. N 260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СПРАВОЧНИКОВ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БАЗОВЫХ ЦЕН НА ПРОЕКТНЫЕ РАБОТЫ В СТРОИТЕЛЬСТВЕ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Министерстве регионального развития Российской Федерации, утвержденным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 2008, N 22, ст. 2582, N 42, ст. 4825, N 46, ст. 5337; 2009, N 3, ст. 378, N 6, ст. 738; N 14, ст. 1669; N 38, ст. 4497; 2010, N 9, ст. 960), </w:t>
      </w:r>
      <w:hyperlink r:id="rId5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регионального развития Российской Федерации от 11 апреля 2008 г. N 44 "Об утверждении Порядка разработки и утверждения нормативов в области сметного нормирования и ценообразования в сфере градостроительной деятельности" (зарегистрирован Министерством юстиции Российской Федерации 12.05.2008, регистрационный N 11661, Бюллетень нормативных актов федеральных органов исполнительной власти, 2008, N 22) и </w:t>
      </w:r>
      <w:hyperlink r:id="rId6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регионального развития Российской Федерации от 20 августа 2009 г. N 353 "Об утверждении классификации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бюджета" (зарегистрирован Министерством юстиции Российской Федерации 02.10.2009, регистрационный N 14940, Бюллетень нормативных актов федеральных органов исполнительной власти, 2009, N 42) приказываю: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Государственный сметный норматив "Справочник базовых цен на проектные работы в строительстве "Территориальное планирование и планировка территорий" </w:t>
      </w:r>
      <w:hyperlink w:anchor="Par37" w:history="1">
        <w:r>
          <w:rPr>
            <w:rFonts w:cs="Calibri"/>
            <w:color w:val="0000FF"/>
          </w:rPr>
          <w:t>(приложение N 1)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Государственный сметный норматив "Справочник базовых цен на проектные работы в строительстве "Объекты связи" </w:t>
      </w:r>
      <w:hyperlink w:anchor="Par457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Государственный сметный норматив "Справочник базовых цен на проектные работы в строительстве "Объекты жилищно-гражданского строительства" </w:t>
      </w:r>
      <w:hyperlink w:anchor="Par2263" w:history="1">
        <w:r>
          <w:rPr>
            <w:rFonts w:cs="Calibri"/>
            <w:color w:val="0000FF"/>
          </w:rPr>
          <w:t>(приложение N 3)</w:t>
        </w:r>
      </w:hyperlink>
      <w:r>
        <w:rPr>
          <w:rFonts w:cs="Calibri"/>
        </w:rPr>
        <w:t>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Департаменту регулирования градостроительной деятельности (И.В. Пономареву) в течение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Контроль исполнения настоящего Приказа возложить на Директора Департамента регулирования градостроительной деятельности И.В. Пономарева.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И.о. Министра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В.А.ТОКАРЕВ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регионального развития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28 мая 2010 г. N 260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Текст Приложения N 1 приведен в Информационном банке в соответствии с текстом документа, зарегистрированным в Минюсте РФ. Справочник базовых цен на проектные работы в строительстве "Территориальное планирование и планировка территорий" (СБЦП 81-02-01-2001), опубликованный в издании "М.: Минрегион, 2010", отличается от зарегистрированного в Минюсте РФ текста. Текст документа, опубликованный в издании "М.: Минрегион, 2010", см. в формате TIF.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>
        <w:rPr>
          <w:sz w:val="20"/>
          <w:szCs w:val="20"/>
        </w:rPr>
        <w:t>ГОСУДАРСТВЕННЫЙ СМЕТНЫЙ НОРМАТИВ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"СПРАВОЧНИК БАЗОВЫХ ЦЕН НА ПРОЕКТНЫЕ РАБОТЫ В СТРОИТЕЛЬСТВЕ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"ТЕРРИТОРИАЛЬНОЕ ПЛАНИРОВАНИЕ И ПЛАНИРОВКА ТЕРРИТОРИЙ"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Государственный сметный норматив "Справочник базовых цен на проектные работы в строительстве "Территориальное планирование и планировка территорий" (далее - Справочник) предназначен для определения стоимости разработки документации территориального планирования, генеральных планов поселений, городских округов и проектов планировки территории, планов земельно-хозяйственного устройства, санитарно-защитных зон, озеленения парков, садов, скверов, сооружений дренажных систем защиты от подтопления (далее - градостроительная документация).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Базовые цены в Справочнике установлены в зависимости от натуральных показателей объектов проектирования (тыс. кв. км; га; тыс. чел.).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1.3. Базовые цены в Справочнике на разработку градостроительной документации установлены в соответствии с объемом работ, предусмотренным действующим </w:t>
      </w:r>
      <w:hyperlink r:id="rId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>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Цены в Справочнике установлены для условий выполнения работ в одну стадию.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При пользовании настоящим Справочником следует руководствоваться </w:t>
      </w:r>
      <w:hyperlink r:id="rId8" w:history="1">
        <w:r>
          <w:rPr>
            <w:rFonts w:cs="Calibri"/>
            <w:color w:val="0000FF"/>
          </w:rPr>
          <w:t>Методическими указаниями</w:t>
        </w:r>
      </w:hyperlink>
      <w:r>
        <w:rPr>
          <w:rFonts w:cs="Calibri"/>
        </w:rPr>
        <w:t xml:space="preserve"> по применению Справочников базовых цен на проектные работы для строительства, утвержденными Приказом Министерства регионального развития Российской Федерации от 29.12.2009 N 620 "Об утверждении Методических указаний по применению справочников базовых цен на проектные работы в строительстве" (зарегистрирован Министерством юстиции Российской Федерации 23.03.2010, регистрационный N 16686) (далее - Методические указания).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48"/>
      <w:bookmarkEnd w:id="1"/>
      <w:r>
        <w:rPr>
          <w:rFonts w:cs="Calibri"/>
        </w:rPr>
        <w:t>1.6. Уровень цен, содержащихся в таблицах Справочника, установлен по состоянию на 01.01.2001, без учета налога на добавленную стоимость.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1.7. Базовыми ценами Справочника, помимо работ, перечисленных в </w:t>
      </w:r>
      <w:hyperlink r:id="rId9" w:history="1">
        <w:r>
          <w:rPr>
            <w:rFonts w:cs="Calibri"/>
            <w:color w:val="0000FF"/>
          </w:rPr>
          <w:t>пункте 1.3.6 раздела 1</w:t>
        </w:r>
      </w:hyperlink>
      <w:r>
        <w:rPr>
          <w:rFonts w:cs="Calibri"/>
        </w:rPr>
        <w:t xml:space="preserve"> Методических указаний, не учтены затраты на изготовление макетов, планшетов, панорам, перспектив, разверток, фрагментов застройки и благоустройства.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 Коэффициенты, влияющие на предусмотренное в </w:t>
      </w:r>
      <w:hyperlink w:anchor="Par103" w:history="1">
        <w:r>
          <w:rPr>
            <w:rFonts w:cs="Calibri"/>
            <w:color w:val="0000FF"/>
          </w:rPr>
          <w:t>таблицах N 1</w:t>
        </w:r>
      </w:hyperlink>
      <w:r>
        <w:rPr>
          <w:rFonts w:cs="Calibri"/>
        </w:rPr>
        <w:t xml:space="preserve"> - </w:t>
      </w:r>
      <w:hyperlink w:anchor="Par16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увеличение трудоемкости разработки градостроительной документации, приведены в </w:t>
      </w:r>
      <w:hyperlink w:anchor="Par293" w:history="1">
        <w:r>
          <w:rPr>
            <w:rFonts w:cs="Calibri"/>
            <w:color w:val="0000FF"/>
          </w:rPr>
          <w:t>таблице 8</w:t>
        </w:r>
      </w:hyperlink>
      <w:r>
        <w:rPr>
          <w:rFonts w:cs="Calibri"/>
        </w:rPr>
        <w:t>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двух и более усложняющих факторов коэффициенты применяются за каждый фактор.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необходимости выполнения по отдельному заданию на проектирование планировки городских магистралей и транспортных узлов указанная работа может быть расценена по показателям </w:t>
      </w:r>
      <w:hyperlink w:anchor="Par134" w:history="1">
        <w:r>
          <w:rPr>
            <w:rFonts w:cs="Calibri"/>
            <w:color w:val="0000FF"/>
          </w:rPr>
          <w:t>таблиц N N 2</w:t>
        </w:r>
      </w:hyperlink>
      <w:r>
        <w:rPr>
          <w:rFonts w:cs="Calibri"/>
        </w:rPr>
        <w:t xml:space="preserve"> - </w:t>
      </w:r>
      <w:hyperlink w:anchor="Par16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с понижающим коэффициентом на объем работ.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1.9. При определении базовой цены проектирования объектов по </w:t>
      </w:r>
      <w:hyperlink w:anchor="Par214" w:history="1">
        <w:r>
          <w:rPr>
            <w:rFonts w:cs="Calibri"/>
            <w:color w:val="0000FF"/>
          </w:rPr>
          <w:t>таблице N 5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парков, садов, скверов, бульваров на местности с уклоном поверхности менее 0,005 (0,5%) или более 0,05 (5%), превышающей по площади 30% планируемой территории, к ценам </w:t>
      </w:r>
      <w:hyperlink w:anchor="Par22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235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таблицы применяется коэффициент 1,1;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на территории, озелененной свыше 30% площади, к ценам </w:t>
      </w:r>
      <w:hyperlink w:anchor="Par22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235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таблицы применяется коэффициент 1,1;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22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235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таблицы не учтены работы по таксации существующих насаждений.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1.10. При определении по </w:t>
      </w:r>
      <w:hyperlink w:anchor="Par244" w:history="1">
        <w:r>
          <w:rPr>
            <w:rFonts w:cs="Calibri"/>
            <w:color w:val="0000FF"/>
          </w:rPr>
          <w:t>таблице N 6</w:t>
        </w:r>
      </w:hyperlink>
      <w:r>
        <w:rPr>
          <w:rFonts w:cs="Calibri"/>
        </w:rPr>
        <w:t xml:space="preserve"> настоящего Справочника базовой цены проекта земельно-хозяйственного устройства в масштабе 1:5000 к ценам применяется коэффициент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1.11. Базовые цены в </w:t>
      </w:r>
      <w:hyperlink w:anchor="Par272" w:history="1">
        <w:r>
          <w:rPr>
            <w:rFonts w:cs="Calibri"/>
            <w:color w:val="0000FF"/>
          </w:rPr>
          <w:t>таблице N 7</w:t>
        </w:r>
      </w:hyperlink>
      <w:r>
        <w:rPr>
          <w:rFonts w:cs="Calibri"/>
        </w:rPr>
        <w:t xml:space="preserve"> настоящего Справочника приведены на проектирование сооружений инженерной защиты городских территорий от подтопления грунтовыми водами - </w:t>
      </w:r>
      <w:r>
        <w:rPr>
          <w:rFonts w:cs="Calibri"/>
        </w:rPr>
        <w:lastRenderedPageBreak/>
        <w:t>дренажных систем в составе горизонтальных, вертикальных, комбинированных, лучевых дренажей, режимной сети наблюдательных скважин.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1.12. Базовые цены в </w:t>
      </w:r>
      <w:hyperlink w:anchor="Par272" w:history="1">
        <w:r>
          <w:rPr>
            <w:rFonts w:cs="Calibri"/>
            <w:color w:val="0000FF"/>
          </w:rPr>
          <w:t>таблице N 7</w:t>
        </w:r>
      </w:hyperlink>
      <w:r>
        <w:rPr>
          <w:rFonts w:cs="Calibri"/>
        </w:rPr>
        <w:t xml:space="preserve"> настоящего Справочника приведены для одной дренажной системы. За дренажную систему принимается совокупность дрен и дренажных коллекторов, имеющих самостоятельный самотечный или принудительный (при помощи дренажной насосной станции) отвод дренажных вод.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1.13. Границы дренажных систем устанавливаются по линии, где данной системой обеспечивается требуемая глубина залегания уровня грунтовых вод в пределах контура защищаемой территории.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1.14. При наличии на защищаемой территории нескольких дренажных систем стоимость проектирования каждой системы определяется отдельно.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2"/>
      <w:bookmarkEnd w:id="2"/>
      <w:r>
        <w:rPr>
          <w:rFonts w:cs="Calibri"/>
        </w:rPr>
        <w:t>1.15. Базовые цены приведены для трех категорий сложности по одному из следующих признаков: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одно- и двухэтажная городская застройка, парки, плоскостные спортивные сооружения; отсутствие влияния водоема; несложные геологические и гидрогеологические условия (однородная толща пород, однородный по водопроницаемости водоносный пласт) - I категория;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многоэтажная городская застройка; одностороннее влияние водоема; геологические и гидрогеологические условия средней сложности (двухслойная толща пород с неоднородной водопроницаемостью) - II категория;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промышленные площадки; двухстороннее влияние водоема; сложные геологические и гидрогеологические условия (многослойная толща пород с неоднородной водопроницаемостью) - III категория.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1.16. Базовые цены в </w:t>
      </w:r>
      <w:hyperlink w:anchor="Par272" w:history="1">
        <w:r>
          <w:rPr>
            <w:rFonts w:cs="Calibri"/>
            <w:color w:val="0000FF"/>
          </w:rPr>
          <w:t>таблице N 7</w:t>
        </w:r>
      </w:hyperlink>
      <w:r>
        <w:rPr>
          <w:rFonts w:cs="Calibri"/>
        </w:rPr>
        <w:t xml:space="preserve"> настоящего Справочника приведены для объектов I категории сложности проектирования. Для объектов II и III категорий сложности стоимость проектирования определяется с применением повышающих коэффициентов, равных соответственно 1,25 и 1,4.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1.17. При проектировании дренажных систем с применением вакуумных, вентиляционных, пневмонагнетательных и других аналогичных типов дренажей стоимость проектных работ определяется по приведенным ценам с категорией сложности проектирования на единицу выше установленной </w:t>
      </w:r>
      <w:hyperlink w:anchor="Par62" w:history="1">
        <w:r>
          <w:rPr>
            <w:rFonts w:cs="Calibri"/>
            <w:color w:val="0000FF"/>
          </w:rPr>
          <w:t>пунктом 1.15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1.18. Ценами в </w:t>
      </w:r>
      <w:hyperlink w:anchor="Par272" w:history="1">
        <w:r>
          <w:rPr>
            <w:rFonts w:cs="Calibri"/>
            <w:color w:val="0000FF"/>
          </w:rPr>
          <w:t>таблице N 7</w:t>
        </w:r>
      </w:hyperlink>
      <w:r>
        <w:rPr>
          <w:rFonts w:cs="Calibri"/>
        </w:rPr>
        <w:t xml:space="preserve"> настоящего Справочника не учтена стоимость проектирования: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специальных сооружений и видов работ;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сбросного самотечного трубопровода дренажных вод за пределами защищаемой территории;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дренажных насосных станций с сетями и сооружениями инженерного обеспечения;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дренажных коллекторных тоннелей, устраиваемых закрытым способом, шахтных колодцев лучевых дренажей;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утилизации дренажных вод;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водоотводных сооружений дождевой канализации;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устройства противофильтрационных завес;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ликвидации утечек из водопроводно-канализационных сетей и сооружений;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дренажей отдельно стоящих зданий и сооружений;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обеспечения устойчивости дренажных сооружений, возводимых на слабых грунтах (свайные основания, грунтовые подушки и тому подобное);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переходов под автомобильными дорогами, железнодорожными путями и другими препятствиями (сооружениями), осуществляемыми закрытыми способами.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1.19. Стоимость проектирования режимной сети наблюдательных скважин, выполняемой вне комплекса сооружений инженерной защиты городских территорий от подтопления, определяется по ценам </w:t>
      </w:r>
      <w:hyperlink w:anchor="Par272" w:history="1">
        <w:r>
          <w:rPr>
            <w:rFonts w:cs="Calibri"/>
            <w:color w:val="0000FF"/>
          </w:rPr>
          <w:t>таблицы N 7</w:t>
        </w:r>
      </w:hyperlink>
      <w:r>
        <w:rPr>
          <w:rFonts w:cs="Calibri"/>
        </w:rPr>
        <w:t xml:space="preserve"> настоящего Справочника с учетом категории сложности проектирования с понижающим коэффициентом, величина которого устанавливается в соответствии с трудоемкостью работ по согласованию с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2. Базовые цены на разработку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градостроительной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Базовые цены разработки градостроительной документации определяются по формулам: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>
            <v:imagedata r:id="rId10" o:title=""/>
          </v:shape>
        </w:pict>
      </w:r>
      <w:r>
        <w:rPr>
          <w:rFonts w:cs="Calibri"/>
        </w:rPr>
        <w:t xml:space="preserve">(для </w:t>
      </w:r>
      <w:hyperlink w:anchor="Par103" w:history="1">
        <w:r>
          <w:rPr>
            <w:rFonts w:cs="Calibri"/>
            <w:color w:val="0000FF"/>
          </w:rPr>
          <w:t>таблиц 1</w:t>
        </w:r>
      </w:hyperlink>
      <w:r>
        <w:rPr>
          <w:rFonts w:cs="Calibri"/>
        </w:rPr>
        <w:t xml:space="preserve"> - </w:t>
      </w:r>
      <w:hyperlink w:anchor="Par16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; </w:t>
      </w:r>
      <w:hyperlink w:anchor="Par214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; </w:t>
      </w:r>
      <w:hyperlink w:anchor="Par272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>),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 - базовая цена градостроительной документации в текущих ценах;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"a" и "b" - постоянные величины для определенного интервала натурального показателя;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x - натуральный показатель;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pict>
          <v:shape id="_x0000_i1026" type="#_x0000_t75" style="width:15pt;height:18pt">
            <v:imagedata r:id="rId11" o:title=""/>
          </v:shape>
        </w:pict>
      </w:r>
      <w:r>
        <w:rPr>
          <w:rFonts w:cs="Calibri"/>
        </w:rPr>
        <w:t>- коэффициент, отражающий инфляционные процессы на момент определения базовой цены разработки градостроительной документации;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pict>
          <v:shape id="_x0000_i1027" type="#_x0000_t75" style="width:60.75pt;height:18pt">
            <v:imagedata r:id="rId12" o:title=""/>
          </v:shape>
        </w:pict>
      </w:r>
      <w:r>
        <w:rPr>
          <w:rFonts w:cs="Calibri"/>
        </w:rPr>
        <w:t xml:space="preserve">(для </w:t>
      </w:r>
      <w:hyperlink w:anchor="Par190" w:history="1">
        <w:r>
          <w:rPr>
            <w:rFonts w:cs="Calibri"/>
            <w:color w:val="0000FF"/>
          </w:rPr>
          <w:t>таблиц 4</w:t>
        </w:r>
      </w:hyperlink>
      <w:r>
        <w:rPr>
          <w:rFonts w:cs="Calibri"/>
        </w:rPr>
        <w:t xml:space="preserve">; </w:t>
      </w:r>
      <w:hyperlink w:anchor="Par244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>),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 - базовая цена градостроительной документации в текущих ценах;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pict>
          <v:shape id="_x0000_i1028" type="#_x0000_t75" style="width:18pt;height:18pt">
            <v:imagedata r:id="rId13" o:title=""/>
          </v:shape>
        </w:pict>
      </w:r>
      <w:r>
        <w:rPr>
          <w:rFonts w:cs="Calibri"/>
        </w:rPr>
        <w:t>- базовая цена градостроительной документации в ценах на 01.01.2001;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pict>
          <v:shape id="_x0000_i1029" type="#_x0000_t75" style="width:15pt;height:18pt">
            <v:imagedata r:id="rId14" o:title=""/>
          </v:shape>
        </w:pict>
      </w:r>
      <w:r>
        <w:rPr>
          <w:rFonts w:cs="Calibri"/>
        </w:rPr>
        <w:t>- коэффициент, отражающий инфляционные процессы на момент определения базовой цены разработки градостроительной документации.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Базовая цена проекта межевания территории определяется по ценовым показателям, приведенным в </w:t>
      </w:r>
      <w:hyperlink w:anchor="Par166" w:history="1">
        <w:r>
          <w:rPr>
            <w:rFonts w:cs="Calibri"/>
            <w:color w:val="0000FF"/>
          </w:rPr>
          <w:t>таблице N 3</w:t>
        </w:r>
      </w:hyperlink>
      <w:r>
        <w:rPr>
          <w:rFonts w:cs="Calibri"/>
        </w:rPr>
        <w:t xml:space="preserve"> настоящего Справочника, с понижающим коэффициентом до 0,4.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" w:name="Par103"/>
      <w:bookmarkEnd w:id="3"/>
      <w:r>
        <w:rPr>
          <w:rFonts w:cs="Calibri"/>
        </w:rPr>
        <w:t>Таблица N 1. Территориальное планирование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┌───┬───────────────────────────────────┬───────────┬─────────────────────┐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градостроительной   │  Единица  │ Постоянные величины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документации            │ измерения │     базовой цены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основного │      разработки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│показателя │  градостроительной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 объекта  │  документации, тыс.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          │         руб.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          ├───────────┬─────────┤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          │     a     │    b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├───┼───────────────────────────────────┼───────────┼───────────┼─────────┤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2                 │     3     │     4     │    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├───┼───────────────────────────────────┼───────────┼───────────┼─────────┤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│Территориальное планирование       │           │ 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│субъекта РФ и его муниципальных    │           │ 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│образований при площади территории,│           │ 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│тыс. кв. км                        │           │ 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5                               │тыс. кв. км│  1321,38  │  21,73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5 до 10                      │     "     │  1323,88  │  21,23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10 до 25                     │     "     │  1408,88  │  12,73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25 до 50                     │     "     │  1474,13  │  10,12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50 до 100                    │     "     │  1485,13  │   9,90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100 до 200                   │     "     │  1892,13  │   5,83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200 до 300                   │     "     │  2178,13  │   4,40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300 до 400                   │     "     │  2442,13  │   3,52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400 до 500                   │     "     │  2662,13  │   2,97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500 до 600                   │     "     │  2947,13  │   2,40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600 до 700                   │     "     │  3649,13  │   1,23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└───┴───────────────────────────────────┴───────────┴───────────┴─────────┘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4" w:name="Par134"/>
      <w:bookmarkEnd w:id="4"/>
      <w:r>
        <w:rPr>
          <w:rFonts w:cs="Calibri"/>
        </w:rPr>
        <w:t>Таблица N 2. Генеральные планы населенных пунктов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городских округов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┌────┬───────────────────────────────────┬───────────┬────────────────────┐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Наименование градостроительной   │  Единица  │Постоянные величины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документации            │ измерения │    базовой цены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основного │     разработки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│показателя │ градостроительной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объекта  │ документации, тыс.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│        руб.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├────────┬───────────┤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│   a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├────┼───────────────────────────────────┼───────────┼────────┼───────────┤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2                 │     3     │   4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├────┼───────────────────────────────────┼───────────┼────────┼───────────┤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│Генеральные планы поселений и      │           │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│городских округов при численности  │           │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│населения, тыс. чел.               │           │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│до 5                               │ тыс. чел. │  47,06 │   11,22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│свыше 5 до 10                      │     "     │  54,36 │    9,76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 │свыше 10 до 25                     │     "     │  78,16 │    7,38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 │свыше 25 до 50                     │     "     │  92,16 │    6,82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 │свыше 50 до 100                    │     "     │ 178,66 │    5,09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 │свыше 100 до 200                   │     "     │ 331,66 │    3,56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 │свыше 200 до 300                   │     "     │ 545,66 │    2,49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 │свыше 300 до 400                   │     "     │ 857,66 │    1,45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 │свыше 400 до 500                   │     "     │1229,66 │    0,52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│свыше 500 до 600                   │     "     │1254,66 │    0,47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│свыше 600 до 700                   │     "     │1422,66 │    0,19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│свыше 700 до 800                   │     "     │1457,66 │    0,14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└────┴───────────────────────────────────┴───────────┴────────┴───────────┘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" w:name="Par166"/>
      <w:bookmarkEnd w:id="5"/>
      <w:r>
        <w:rPr>
          <w:rFonts w:cs="Calibri"/>
        </w:rPr>
        <w:t>Таблица N 3. Проекты планировки территорий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┌────┬────────────────────────────────────┬──────────┬────────────────────┐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Наименование градостроительной   │ Единица  │Постоянные величины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документации            │измерения │    базовой цены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│основного │     разработки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│показателя│ градостроительной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│ объекта  │ документации, тыс.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│          │        руб.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│          ├──────────┬─────────┤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│          │    a     │    b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├────┼────────────────────────────────────┼──────────┼──────────┼─────────┤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2                  │    3     │    4     │    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├────┼────────────────────────────────────┼──────────┼──────────┼─────────┤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│Проект планировки территорий при    │          │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│площади проектируемой территории, га│          │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│свыше 0,5 до 5                      │   1 га   │   55,88  │ 189,64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│свыше 5 до 10                       │     "    │  276,53  │ 145,51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│свыше 10 до 15                      │     "    │  504,13  │ 122,75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│свыше 15 до 20                      │     "    │  856,63  │  99,25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│свыше 20 до 25                      │     "    │ 1092,23  │  87,47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│свыше 25 до 50                      │     "    │ 1496,98  │  71,28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└────┴────────────────────────────────────┴──────────┴──────────┴─────────┘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" w:name="Par190"/>
      <w:bookmarkEnd w:id="6"/>
      <w:r>
        <w:rPr>
          <w:rFonts w:cs="Calibri"/>
        </w:rPr>
        <w:t>Таблица N 4. Перспективный план озеленения города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Наименование объекта проектирования  │ Базовая цена, тыс. руб., при│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│    проектной численности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│     населения, тыс. чел.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├────────┬──────────┬─────────┤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│  200   │   500    │  1000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├────┼──────────────────────────────────────┼────────┼──────────┼─────────┤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  │                  2                   │   3    │    4     │    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├────┼──────────────────────────────────────┼────────┼──────────┼─────────┤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│Перспективный план озеленения города  │ 170,94 │  220,22  │ 279,84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числе:                          │        │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│Архитектурно-планировочные решения    │ 42,68  │   59,40  │  75,46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│Дендрологический состав насаждений    │ 42,68  │   55,00  │  69,96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│Агротехника озеленительных работ      │ 18,70  │   24,20  │  30,80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│Объем, очередность и стоимость работ  │        │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зеленому строительству             │ 29,26  │   37,40  │  47,74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│Объем и стоимость работ по            │        │          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│эксплуатации зеленых насаждений       │ 18,70  │   24,20  │  30,80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│Организация озеленительных работ      │ 11,88  │   15,40  │  19,58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│Организация производственной базы     │  7,04  │   4,62   │   5,50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└────┴──────────────────────────────────────┴────────┴──────────┴─────────┘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7" w:name="Par214"/>
      <w:bookmarkEnd w:id="7"/>
      <w:r>
        <w:rPr>
          <w:rFonts w:cs="Calibri"/>
        </w:rPr>
        <w:t>Таблица N 5. Парки, сады, скверы, бульвары.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Санитарно-защитные зоны (архитектурно-планировочное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решение, озеленение)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┌───┬──────────────────────────────┬───────────┬──────────────────────────┐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объекта     │  Единица  │   Постоянные величины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проектирования        │ измерения │ базовой цены разработки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основного │   проектной и рабочей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│показателя │ документации, тыс. руб.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объекта  ├────────────┬─────────────┤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  │     a      │      b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├───┼──────────────────────────────┼───────────┼────────────┼─────────────┤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 │     3     │     4      │      5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├───┼──────────────────────────────┴───────────┴────────────┴─────────────┤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│Парки, сады, скверы, бульвары площадью, га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229"/>
      <w:bookmarkEnd w:id="8"/>
      <w:r>
        <w:rPr>
          <w:rFonts w:ascii="Courier New" w:hAnsi="Courier New" w:cs="Courier New"/>
          <w:sz w:val="20"/>
          <w:szCs w:val="20"/>
        </w:rPr>
        <w:t>│ 1 │до 1                          │    га     │   18,92    │    5,06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 до 5                  │     "     │   21,43    │    2,55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5 до 10                 │     "     │   21,78    │    2,48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10 до 25                │     "     │   32,68    │    1,39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25 до 50                │     "     │   36,93    │    1,22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50 до 100               │     "     │   40,43    │    1,15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235"/>
      <w:bookmarkEnd w:id="9"/>
      <w:r>
        <w:rPr>
          <w:rFonts w:ascii="Courier New" w:hAnsi="Courier New" w:cs="Courier New"/>
          <w:sz w:val="20"/>
          <w:szCs w:val="20"/>
        </w:rPr>
        <w:t>│ 7 │свыше 100 до 200              │     "     │   63,43    │    0,92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│Санитарно-защитные зоны площадью, га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237"/>
      <w:bookmarkEnd w:id="10"/>
      <w:r>
        <w:rPr>
          <w:rFonts w:ascii="Courier New" w:hAnsi="Courier New" w:cs="Courier New"/>
          <w:sz w:val="20"/>
          <w:szCs w:val="20"/>
        </w:rPr>
        <w:t>│ 8 │до 50                         │    га     │    7,15    │    0,34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50 до 100               │     "     │   16,65    │    0,15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100 до 200              │     "     │   22,65    │    0,09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200 до 500              │     "     │   26,65    │    0,07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41"/>
      <w:bookmarkEnd w:id="11"/>
      <w:r>
        <w:rPr>
          <w:rFonts w:ascii="Courier New" w:hAnsi="Courier New" w:cs="Courier New"/>
          <w:sz w:val="20"/>
          <w:szCs w:val="20"/>
        </w:rPr>
        <w:t>│12 │свыше 500 до 1000             │     "     │   41,65    │    0,04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└───┴──────────────────────────────┴───────────┴────────────┴─────────────┘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2" w:name="Par244"/>
      <w:bookmarkEnd w:id="12"/>
      <w:r>
        <w:rPr>
          <w:rFonts w:cs="Calibri"/>
        </w:rPr>
        <w:t>Таблица N 6. План земельно-хозяйственного устройства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объекта │ Базовая цена, тыс. руб., при территории, га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проектирования    ├──────┬─────┬──────┬─────┬──────┬──────┬──────┤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500  │1000 │ 3000 │5000 │10000 │20000 │40000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├───┼──────────────────────┼──────┼─────┼──────┼─────┼──────┼──────┼──────┤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2           │  3   │  4  │  5   │  6  │  7   │  8   │  9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├───┼──────────────────────┼──────┼─────┼──────┼─────┼──────┼──────┼──────┤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│План земельно-        │45,54 │50,38│66,66 │ 78,1│ 94,6 │108,02│128,7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│хозяйственного       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│устройства (М 1:10000)│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том числе:         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│Распределение земель  │ 7,04 │ 7,70│ 8,80 │11,66│14,08 │ 16,28│19,36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землепользователям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│Организация зеленых   │ 9,24 │10,12│13,42 │15,84│19,14 │ 21,56│25,74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│насаждений           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│Использование земель  │ 9,24 │10,12│13,42 │15,84│19,14 │ 21,56│25,74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│для                  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│сельскохозяйственного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│производства         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│Схема инженерных      │11,22 │12,32│16,28 │18,92│22,88 │ 26,62│ 31,9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│Схема развития дорог  │ 4,40 │ 5,06│ 6,82 │ 7,92│ 9,68 │ 11,00│12,98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│Охрана окружающей     │ 4,40 │ 5,06│ 7,92 │ 7,92│ 9,68 │ 11,00│12,98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│среды                 │      │     │      │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└───┴──────────────────────┴──────┴─────┴──────┴─────┴──────┴──────┴──────┘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3" w:name="Par272"/>
      <w:bookmarkEnd w:id="13"/>
      <w:r>
        <w:rPr>
          <w:rFonts w:cs="Calibri"/>
        </w:rPr>
        <w:t>Таблица N 7. Сооружения дренажных систем защиты городских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территорий от подтопления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┌───┬─────────────────────────┬──────────────┬────────────────────────────┐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объекта   │   Единица    │Постоянные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проектирования      │  измерения   │цены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основного   │ рабочей документации, тыс.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показателя  │            руб.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объекта    ├─────────────┬──────────────┤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│      a      │      b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├───┼─────────────────────────┼──────────────┼─────────────┼──────────────┤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│      3       │      4      │      5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├───┼─────────────────────────┴──────────────┴─────────────┴──────────────┤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│Дренажная система с площадью защиты, га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286"/>
      <w:bookmarkEnd w:id="14"/>
      <w:r>
        <w:rPr>
          <w:rFonts w:ascii="Courier New" w:hAnsi="Courier New" w:cs="Courier New"/>
          <w:sz w:val="20"/>
          <w:szCs w:val="20"/>
        </w:rPr>
        <w:t>│ 1 │от 0,5 до 2              │      га      │    14,16    │    17,20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2 до 10            │      "       │    37,04    │     5,76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10 до 50           │      "       │    67,54    │     2,71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50 до 200          │      "       │   107,54    │     1,91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290"/>
      <w:bookmarkEnd w:id="15"/>
      <w:r>
        <w:rPr>
          <w:rFonts w:ascii="Courier New" w:hAnsi="Courier New" w:cs="Courier New"/>
          <w:sz w:val="20"/>
          <w:szCs w:val="20"/>
        </w:rPr>
        <w:t>│ 5 │свыше 200 до 500         │      "       │   307,54    │     0,91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└───┴─────────────────────────┴──────────────┴─────────────┴──────────────┘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6" w:name="Par293"/>
      <w:bookmarkEnd w:id="16"/>
      <w:r>
        <w:rPr>
          <w:rFonts w:cs="Calibri"/>
        </w:rPr>
        <w:t>Таблица N 8. Повышающие коэффициенты к ценам на разработку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градостроительной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Факторы, влияющие на трудоемкость проектирования  │  Коэффициент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к цене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│                       2                           │       3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│Количество городских населенных пунктов свыше 20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1,05 - 1,2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│Наличие крупного города или агломерации с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│численностью населения свыше 0,5 млн. чел.         │   1,05 - 1,2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  <w:sectPr w:rsidR="00EE17F8" w:rsidSect="00FB6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                    │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│Наличие месторождений полезных ископаемых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│промышленного значения                             │    1,1 - 1,2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│Наличие опасных природно-техногенных процессов, зон│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│возможных стихийных бедствий                       │    1,1 - 1,2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│Наличие курортных и рекреационных районов, зон и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│т.д.                                               │    1,1 - 1,2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│Наличие неблагоприятных природных условий,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│требующих сложных мероприятий по инженерной        │    1,2 - 1,6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│подготовке территории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│Наличие значительных по площади (свыше 20%)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│реконструируемых территорий                        │    1,1 - 1,5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│Сложная экологическая ситуация, ограничения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│исторической застройки, охраняемый ландшафт        │    1,1 - 1,8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  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9. Рекомендуемая ориентировочная относительная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стоимость разработки градостроительной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процентах 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200"/>
        <w:gridCol w:w="960"/>
        <w:gridCol w:w="960"/>
        <w:gridCol w:w="840"/>
        <w:gridCol w:w="960"/>
        <w:gridCol w:w="960"/>
        <w:gridCol w:w="960"/>
        <w:gridCol w:w="960"/>
        <w:gridCol w:w="12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N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Наименование вида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градостроительной документации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Части документации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комп-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лексная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оценка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терри-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тории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(руко-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водство,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коорди-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нация,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зация)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инже-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нерные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ния по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подго-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товке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терри-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тории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архи-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тек-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турно-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ровоч-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ная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эко-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номи-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чес-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кая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юриди-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ческая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 со-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циоло-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гичес-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кая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охрана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 оз-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доров-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ление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окру-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жающей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среды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транс-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порт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инже-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нерное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обору-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дова-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ние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благо-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уст-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ройст-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во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безо-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пасность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(включая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инженер-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ную за-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щиту от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опасных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техно-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генных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процес-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сов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(ОПТП))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 </w:t>
            </w:r>
            <w:hyperlink w:anchor="Par103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таблице 1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Территориальное планирование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субъекта РФ, муниципальных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образований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13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28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6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 </w:t>
            </w:r>
            <w:hyperlink w:anchor="Par13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таблице 2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Генеральные планы поселений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 городских округов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23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16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5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 </w:t>
            </w:r>
            <w:hyperlink w:anchor="Par166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планировки территорий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  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EE17F8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10. Рекомендуемая ориентировочная относительная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стоимость разработки проектной и рабочей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процентах 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┌───┬────────────────────────┬──────┬──────┬──────┬───────┬───────┬──────┬──────┬──────┐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Наименование объекта  │Ген-  │Разби-│Ден-  │Поса-  │Верти- │Дорож-│Ливне-│Смета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  проектирования     │план и│вочные│дро-  │дочные │кальная│ная   │стоки │на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│транс-│черте-│логи- │и раз- │плани- │сеть  │      │строи-│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│порт  │жи    │ческий│бивоч- │ровка  │      │      │тель-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│      │плани-│план  │ные    │       │      │      │ство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│      │ровки │      │чертежи│  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│      │      │      │озеле- │  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│      │      │      │нения  │  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├───┼────────────────────────┼──────┼──────┼──────┼───────┼───────┼──────┼──────┼──────┤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  2           │  3   │  4   │  5   │   6   │   7   │  8   │  9   │  10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├───┼────────────────────────┴──────┴──────┴──────┴───────┴───────┴──────┴──────┴──────┤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 </w:t>
      </w:r>
      <w:hyperlink w:anchor="Par214" w:history="1">
        <w:r>
          <w:rPr>
            <w:rFonts w:ascii="Courier New" w:hAnsi="Courier New" w:cs="Courier New"/>
            <w:color w:val="0000FF"/>
            <w:sz w:val="16"/>
            <w:szCs w:val="16"/>
          </w:rPr>
          <w:t>таблице 5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├───┼──────────┬─────────────┬──────┬──────┬──────┬───────┬───────┬──────┬──────┬──────┤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│</w:t>
      </w:r>
      <w:hyperlink w:anchor="Par229" w:history="1">
        <w:r>
          <w:rPr>
            <w:rFonts w:ascii="Courier New" w:hAnsi="Courier New" w:cs="Courier New"/>
            <w:color w:val="0000FF"/>
            <w:sz w:val="16"/>
            <w:szCs w:val="16"/>
          </w:rPr>
          <w:t>пп. 1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235" w:history="1">
        <w:r>
          <w:rPr>
            <w:rFonts w:ascii="Courier New" w:hAnsi="Courier New" w:cs="Courier New"/>
            <w:color w:val="0000FF"/>
            <w:sz w:val="16"/>
            <w:szCs w:val="16"/>
          </w:rPr>
          <w:t>7</w:t>
        </w:r>
      </w:hyperlink>
      <w:r>
        <w:rPr>
          <w:rFonts w:ascii="Courier New" w:hAnsi="Courier New" w:cs="Courier New"/>
          <w:sz w:val="16"/>
          <w:szCs w:val="16"/>
        </w:rPr>
        <w:t xml:space="preserve"> │Парки, сады, │      │      │      │       │  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│скверы,      │      │      │      │       │  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│бульвары     │  23  │   9  │  13  │  14   │  16   │   9  │   7  │   9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     │      │      │      │       │  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│</w:t>
      </w:r>
      <w:hyperlink w:anchor="Par237" w:history="1">
        <w:r>
          <w:rPr>
            <w:rFonts w:ascii="Courier New" w:hAnsi="Courier New" w:cs="Courier New"/>
            <w:color w:val="0000FF"/>
            <w:sz w:val="16"/>
            <w:szCs w:val="16"/>
          </w:rPr>
          <w:t>пп. 8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241" w:history="1">
        <w:r>
          <w:rPr>
            <w:rFonts w:ascii="Courier New" w:hAnsi="Courier New" w:cs="Courier New"/>
            <w:color w:val="0000FF"/>
            <w:sz w:val="16"/>
            <w:szCs w:val="16"/>
          </w:rPr>
          <w:t>12</w:t>
        </w:r>
      </w:hyperlink>
      <w:r>
        <w:rPr>
          <w:rFonts w:ascii="Courier New" w:hAnsi="Courier New" w:cs="Courier New"/>
          <w:sz w:val="16"/>
          <w:szCs w:val="16"/>
        </w:rPr>
        <w:t>│Санитарно-   │      │      │      │       │       │      │      │    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│защитные зоны│  20  │  20  │   -  │  29   │   -   │  21  │   -  │  10  │</w:t>
      </w:r>
    </w:p>
    <w:p w:rsidR="00EE17F8" w:rsidRDefault="00EE17F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└───┴──────────┴─────────────┴──────┴──────┴──────┴───────┴───────┴──────┴──────┴──────┘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11.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проектной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процентах 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00"/>
        <w:gridCol w:w="1500"/>
        <w:gridCol w:w="800"/>
        <w:gridCol w:w="800"/>
        <w:gridCol w:w="800"/>
        <w:gridCol w:w="1000"/>
        <w:gridCol w:w="800"/>
        <w:gridCol w:w="8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N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Наименование объекта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проектирования 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Гидро-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техни-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ческая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часть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Техни-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ко-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эконо-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мичес-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кие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пока-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Охрана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окру-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жающей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родной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среды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Ведо-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мости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специфи-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кации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материа-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лов 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оборудо-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вания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Проект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орга-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низа-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ции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ства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Смета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на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ство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6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8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к </w:t>
            </w:r>
            <w:hyperlink w:anchor="Par272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16"/>
                  <w:szCs w:val="16"/>
                </w:rPr>
                <w:t>таблице 7</w:t>
              </w:r>
            </w:hyperlink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hyperlink w:anchor="Par286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16"/>
                  <w:szCs w:val="16"/>
                </w:rPr>
                <w:t>пп. 1</w:t>
              </w:r>
            </w:hyperlink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  <w:hyperlink w:anchor="Par290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16"/>
                  <w:szCs w:val="16"/>
                </w:rPr>
                <w:t>5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Дренажная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система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62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5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5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-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13 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12.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рабочей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процентах 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00"/>
        <w:gridCol w:w="1500"/>
        <w:gridCol w:w="800"/>
        <w:gridCol w:w="800"/>
        <w:gridCol w:w="800"/>
        <w:gridCol w:w="1000"/>
        <w:gridCol w:w="800"/>
        <w:gridCol w:w="8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N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Наименование объекта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проектирования 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Гидро-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техни-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ческая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часть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Техни-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ко-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эконо-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мичес-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кие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пока-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Охрана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окру-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жающей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родной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среды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Ведо-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мости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специфи-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кации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материа-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лов 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оборудо-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вания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Проект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орга-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низа-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ции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ства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Смета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на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ство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6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8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к </w:t>
            </w:r>
            <w:hyperlink w:anchor="Par272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16"/>
                  <w:szCs w:val="16"/>
                </w:rPr>
                <w:t>таблице 7</w:t>
              </w:r>
            </w:hyperlink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hyperlink w:anchor="Par286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16"/>
                  <w:szCs w:val="16"/>
                </w:rPr>
                <w:t>пп. 1</w:t>
              </w:r>
            </w:hyperlink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  <w:hyperlink w:anchor="Par290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16"/>
                  <w:szCs w:val="16"/>
                </w:rPr>
                <w:t>5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Дренажная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система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89,5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-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-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1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-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9,5 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регионального развития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28 мая 2010 г. N 260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Текст Приложения N 2 приведен в Информационном банке в соответствии с текстом документа, зарегистрированным в Минюсте РФ. Справочник базовых цен на проектные работы в строительстве "Объекты связи" (СБЦП 81-02-02-2001), опубликованный в издании "М.: Минрегион, 2010", отличается от зарегистрированного в Минюсте РФ текста. Текст документа, опубликованный в издании "М.: Минрегион, 2010", см. в формате TIF.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pStyle w:val="ConsPlusTitle"/>
        <w:jc w:val="center"/>
        <w:rPr>
          <w:sz w:val="20"/>
          <w:szCs w:val="20"/>
        </w:rPr>
      </w:pPr>
      <w:bookmarkStart w:id="17" w:name="Par457"/>
      <w:bookmarkEnd w:id="17"/>
      <w:r>
        <w:rPr>
          <w:sz w:val="20"/>
          <w:szCs w:val="20"/>
        </w:rPr>
        <w:t>ГОСУДАРСТВЕННЫЙ СМЕТНЫЙ НОРМАТИВ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"СПРАВОЧНИК БАЗОВЫХ ЦЕН НА ПРОЕКТНЫЕ РАБОТЫ В СТРОИТЕЛЬСТВЕ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"ОБЪЕКТЫ СВЯЗИ"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Государственный сметный норматив "Справочник базовых цен на проектные работы в строительстве "Объекты связи" (далее - Справочник) предназначен для определения стоимости разработки проектной и рабочей документации для строительства объектов связи.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При пользовании настоящим Справочником следует руководствоваться Методическими указаниями.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Уровень цен, содержащихся в таблицах Справочника, установлен по состоянию на 01.01.2001.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Базовые цены в Справочнике установлены в зависимости от натуральных показателей объектов проектирования (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- </w:t>
      </w:r>
      <w:hyperlink w:anchor="Par1978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 xml:space="preserve">) и от общей стоимости строительства объектов проектирования </w:t>
      </w:r>
      <w:hyperlink w:anchor="Par2014" w:history="1">
        <w:r>
          <w:rPr>
            <w:rFonts w:cs="Calibri"/>
            <w:color w:val="0000FF"/>
          </w:rPr>
          <w:t>(таблица N 25)</w:t>
        </w:r>
      </w:hyperlink>
      <w:r>
        <w:rPr>
          <w:rFonts w:cs="Calibri"/>
        </w:rPr>
        <w:t>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Базовыми ценами Справочника учтены затраты на: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для проектирования обследования действующих предприятий связи;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составление технологических и строительных заданий (кроме объектов городской телефонной сети).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1.6. Базовыми ценами Справочника, помимо работ, перечисленных в </w:t>
      </w:r>
      <w:hyperlink r:id="rId15" w:history="1">
        <w:r>
          <w:rPr>
            <w:rFonts w:cs="Calibri"/>
            <w:color w:val="0000FF"/>
          </w:rPr>
          <w:t>пункте 1.3.6 раздела 1</w:t>
        </w:r>
      </w:hyperlink>
      <w:r>
        <w:rPr>
          <w:rFonts w:cs="Calibri"/>
        </w:rPr>
        <w:t xml:space="preserve"> Методических указаний, не учтена стоимость проектирования: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разработки автоматических систем оперативно-технического управления (АСОТУ);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работ по программированию коммутационных устройств и устройств, работающих с контролем по записанной программе (квазиэлектронных и электронных).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1.7. Базовая цена проектирования двух и более предприятий, отнесенных к одному титулу (междугородная телефонная станция совместно с автоматической телефонной или телеграфной станцией, две и более АТС, АТС совместно с сельско-пригородным узлом или межстанционной связью, с телефонной подстанцией (ПСК) или станцией радиоузла и тому подобное), расположенных на одной или разных площадках, определяется суммированием цен на проектные работы по каждому предприятию.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Базовая цена разработки проектной и рабочей документации, при строительстве объектов в гг. Москве, Санкт-Петербурге, городах с населением более 1 млн. человек, определяется по ценам Справочника с применением коэффициентов: в городах Москве, Санкт-Петербурге - до 1,2; в городах с населением более 1 млн. человек - до 1,1.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1.9. Базовая цена разработки проектирования объектов связи в защитных сооружениях гражданской обороны и других специальных сооружениях определяется по ценам Справочника с применением повышающих коэффициентов по классам защиты: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сооружения IV и V класса защиты - до 1,2;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сооружения III класса защиты - до 1,3;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сооружения II класса защиты - до 1,4;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сооружения I класса защиты - до 1,6.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1.10. Стоимость проектных работ для строительства объектов, входящих в сферу действия </w:t>
      </w:r>
      <w:hyperlink r:id="rId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РФ от 21 июля 1993 г. N 5485-1 "О государственной тайне" (с изменениями от 6 октября 1997 г., 30 июня, 11 ноября 2003 г., 29 июня, 22 августа 2004 г., 1 декабря 2007 г.), определяется по базовым ценам проектирования объектов связи с применением коэффициента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1.11. В случае выполнения работ по оценке воздействия объекта капитального </w:t>
      </w:r>
      <w:r>
        <w:rPr>
          <w:rFonts w:cs="Calibri"/>
        </w:rPr>
        <w:lastRenderedPageBreak/>
        <w:t>строительства на окружающую среду (ОВОС) в составе проектной документации по поручению заказчика стоимость этих работ определяется в размере 4% от общей стоимости проектирования.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1.12. Рекомендуемая ориентировочная относительная стоимость разработки разделов проектной документации (в процентах от базовой цены) приведена в </w:t>
      </w:r>
      <w:hyperlink w:anchor="Par2093" w:history="1">
        <w:r>
          <w:rPr>
            <w:rFonts w:cs="Calibri"/>
            <w:color w:val="0000FF"/>
          </w:rPr>
          <w:t>таблицах N 28</w:t>
        </w:r>
      </w:hyperlink>
      <w:r>
        <w:rPr>
          <w:rFonts w:cs="Calibri"/>
        </w:rPr>
        <w:t xml:space="preserve">, </w:t>
      </w:r>
      <w:hyperlink w:anchor="Par2178" w:history="1">
        <w:r>
          <w:rPr>
            <w:rFonts w:cs="Calibri"/>
            <w:color w:val="0000FF"/>
          </w:rPr>
          <w:t>30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Рекомендуемая ориентировочная относительная стоимость разработки разделов рабочей документации (в процентах от базовой цены) приведена в </w:t>
      </w:r>
      <w:hyperlink w:anchor="Par2135" w:history="1">
        <w:r>
          <w:rPr>
            <w:rFonts w:cs="Calibri"/>
            <w:color w:val="0000FF"/>
          </w:rPr>
          <w:t>таблице N 29</w:t>
        </w:r>
      </w:hyperlink>
      <w:r>
        <w:rPr>
          <w:rFonts w:cs="Calibri"/>
        </w:rPr>
        <w:t xml:space="preserve">, </w:t>
      </w:r>
      <w:hyperlink w:anchor="Par2213" w:history="1">
        <w:r>
          <w:rPr>
            <w:rFonts w:cs="Calibri"/>
            <w:color w:val="0000FF"/>
          </w:rPr>
          <w:t>31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2. ПОРЯДОК ОПРЕДЕЛЕНИЯ БАЗОВОЙ ЦЕНЫ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ПРОЕКТНЫХ РАБОТ В ЗАВИСИМОСТИ ОТ НАТУРАЛЬНЫХ ПОКАЗАТЕЛЕЙ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ОБЪЕКТОВ ПРОЕКТИРОВАНИЯ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Распределение базовой цены на разработку проектной и рабочей документации для объектов, цены которых установлены в Справочнике в зависимости от натуральных показателей, осуществляется, как правило, в соответствии с показателями, приведенными в столбцах 6 и 7 </w:t>
      </w:r>
      <w:hyperlink w:anchor="Par684" w:history="1">
        <w:r>
          <w:rPr>
            <w:rFonts w:cs="Calibri"/>
            <w:color w:val="0000FF"/>
          </w:rPr>
          <w:t>таблиц N 1</w:t>
        </w:r>
      </w:hyperlink>
      <w:r>
        <w:rPr>
          <w:rFonts w:cs="Calibri"/>
        </w:rPr>
        <w:t xml:space="preserve"> - </w:t>
      </w:r>
      <w:hyperlink w:anchor="Par1978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 xml:space="preserve"> настоящего Справочника, и может уточняться по согласованию между исполнителем и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 При определении базовой цены проектирования объектов по </w:t>
      </w:r>
      <w:hyperlink w:anchor="Par684" w:history="1">
        <w:r>
          <w:rPr>
            <w:rFonts w:cs="Calibri"/>
            <w:color w:val="0000FF"/>
          </w:rPr>
          <w:t>таблице N 1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проектирования электронных АТС, часть емкости которых размещена на опорно-транзитных станциях (ОПТС), а остальная - на подстанциях, определяется суммированием цен проектирования ОПТС по </w:t>
      </w:r>
      <w:hyperlink w:anchor="Par701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 или </w:t>
      </w:r>
      <w:hyperlink w:anchor="Par706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и подстанций по </w:t>
      </w:r>
      <w:hyperlink w:anchor="Par724" w:history="1">
        <w:r>
          <w:rPr>
            <w:rFonts w:cs="Calibri"/>
            <w:color w:val="0000FF"/>
          </w:rPr>
          <w:t>пункту 7</w:t>
        </w:r>
      </w:hyperlink>
      <w:r>
        <w:rPr>
          <w:rFonts w:cs="Calibri"/>
        </w:rPr>
        <w:t>, определяемых соответственно по абонентской емкости ОПТС и каждой подстанции;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проектирования электронных АТС, вся емкость которых размещается на подстанциях, определяется суммированием цен проектирования транзитной станции (ТС) по </w:t>
      </w:r>
      <w:hyperlink w:anchor="Par729" w:history="1">
        <w:r>
          <w:rPr>
            <w:rFonts w:cs="Calibri"/>
            <w:color w:val="0000FF"/>
          </w:rPr>
          <w:t>пункту 8</w:t>
        </w:r>
      </w:hyperlink>
      <w:r>
        <w:rPr>
          <w:rFonts w:cs="Calibri"/>
        </w:rPr>
        <w:t xml:space="preserve"> в зависимости от суммарной емкости всех подстанций, включаемых в ТС, и подстанций по </w:t>
      </w:r>
      <w:hyperlink w:anchor="Par724" w:history="1">
        <w:r>
          <w:rPr>
            <w:rFonts w:cs="Calibri"/>
            <w:color w:val="0000FF"/>
          </w:rPr>
          <w:t>пункту 7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70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706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72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, </w:t>
      </w:r>
      <w:hyperlink w:anchor="Par729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733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не учтено проектирование линейных сооружений соединительных линий между ОПТС (ТС) и подстанциями;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70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706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72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, </w:t>
      </w:r>
      <w:hyperlink w:anchor="Par729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733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не учтена разработка рабочей документации по станционным сооружениям электронных АТС, которая выполняется заводом - поставщиком оборудования ЭАТС;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 цене </w:t>
      </w:r>
      <w:hyperlink w:anchor="Par724" w:history="1">
        <w:r>
          <w:rPr>
            <w:rFonts w:cs="Calibri"/>
            <w:color w:val="0000FF"/>
          </w:rPr>
          <w:t>пункта 7</w:t>
        </w:r>
      </w:hyperlink>
      <w:r>
        <w:rPr>
          <w:rFonts w:cs="Calibri"/>
        </w:rPr>
        <w:t xml:space="preserve"> применяются понижающие коэффициенты: при подготовке проектной документации для подстанций емкостью от 1500 до 3000 номеров - до 0,75, для подстанций емкостью от 3000 номеров и более - до 0,6; при подготовке рабочей документации для подстанций емкостью свыше 3000 номеров - до 0,9;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опорной станции (ОПС) электронной системы, когда в нее не включаются подстанции (ПС), к цене станционных сооружений, определенной по </w:t>
      </w:r>
      <w:hyperlink w:anchor="Par701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 или </w:t>
      </w:r>
      <w:hyperlink w:anchor="Par706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>, применяются понижающие коэффициенты: при подготовке проектной документации - до 0,7; при подготовке рабочей документации - до 0,9.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Ценами 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настоящего Справочника не учтены затраты на проектирование распределительных сетей АТС. Цена проектирования распределительных сетей АТС определяется по соответствующим таблицам настоящего Справочника. Цена проектирования АТС и ПС без распределительной сети определяется соответственно по ценам </w:t>
      </w:r>
      <w:hyperlink w:anchor="Par70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706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72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с применением коэффициента к цене проектирования линейных сооружений: при подготовке проектной документации - до 0,9; при подготовке рабочей документации - до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498"/>
      <w:bookmarkEnd w:id="18"/>
      <w:r>
        <w:rPr>
          <w:rFonts w:cs="Calibri"/>
        </w:rPr>
        <w:t xml:space="preserve">2.4. Ценами 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настоящего Справочника не учтены затраты на приспособление зданий для размещения оборудования АТС. При размещении АТС в приспосабливаемом здании общая цена проектных работ определяется суммированием соответствующих цен проектирования станции по </w:t>
      </w:r>
      <w:hyperlink w:anchor="Par701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, </w:t>
      </w:r>
      <w:hyperlink w:anchor="Par706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72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, </w:t>
      </w:r>
      <w:hyperlink w:anchor="Par729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733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, </w:t>
      </w:r>
      <w:hyperlink w:anchor="Par757" w:history="1">
        <w:r>
          <w:rPr>
            <w:rFonts w:cs="Calibri"/>
            <w:color w:val="0000FF"/>
          </w:rPr>
          <w:t>20</w:t>
        </w:r>
      </w:hyperlink>
      <w:r>
        <w:rPr>
          <w:rFonts w:cs="Calibri"/>
        </w:rPr>
        <w:t xml:space="preserve">, </w:t>
      </w:r>
      <w:hyperlink w:anchor="Par758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, </w:t>
      </w:r>
      <w:hyperlink w:anchor="Par759" w:history="1">
        <w:r>
          <w:rPr>
            <w:rFonts w:cs="Calibri"/>
            <w:color w:val="0000FF"/>
          </w:rPr>
          <w:t>22</w:t>
        </w:r>
      </w:hyperlink>
      <w:r>
        <w:rPr>
          <w:rFonts w:cs="Calibri"/>
        </w:rPr>
        <w:t xml:space="preserve">, </w:t>
      </w:r>
      <w:hyperlink w:anchor="Par763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 xml:space="preserve"> - </w:t>
      </w:r>
      <w:hyperlink w:anchor="Par772" w:history="1">
        <w:r>
          <w:rPr>
            <w:rFonts w:cs="Calibri"/>
            <w:color w:val="0000FF"/>
          </w:rPr>
          <w:t>31</w:t>
        </w:r>
      </w:hyperlink>
      <w:r>
        <w:rPr>
          <w:rFonts w:cs="Calibri"/>
        </w:rPr>
        <w:t xml:space="preserve">, </w:t>
      </w:r>
      <w:hyperlink w:anchor="Par773" w:history="1">
        <w:r>
          <w:rPr>
            <w:rFonts w:cs="Calibri"/>
            <w:color w:val="0000FF"/>
          </w:rPr>
          <w:t>32</w:t>
        </w:r>
      </w:hyperlink>
      <w:r>
        <w:rPr>
          <w:rFonts w:cs="Calibri"/>
        </w:rPr>
        <w:t xml:space="preserve"> - </w:t>
      </w:r>
      <w:hyperlink w:anchor="Par780" w:history="1">
        <w:r>
          <w:rPr>
            <w:rFonts w:cs="Calibri"/>
            <w:color w:val="0000FF"/>
          </w:rPr>
          <w:t>37</w:t>
        </w:r>
      </w:hyperlink>
      <w:r>
        <w:rPr>
          <w:rFonts w:cs="Calibri"/>
        </w:rPr>
        <w:t xml:space="preserve"> настоящей таблицы и цены проектных работ по приспособлению зданий. При этом к ценам применяются следующие коэффициенты, учитывающие увеличение трудоемкости проектных работ в связи с разработкой технологического и строительного заданий: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 </w:t>
      </w:r>
      <w:hyperlink w:anchor="Par701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, </w:t>
      </w:r>
      <w:hyperlink w:anchor="Par706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72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, </w:t>
      </w:r>
      <w:hyperlink w:anchor="Par729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733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, </w:t>
      </w:r>
      <w:hyperlink w:anchor="Par758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, </w:t>
      </w:r>
      <w:hyperlink w:anchor="Par759" w:history="1">
        <w:r>
          <w:rPr>
            <w:rFonts w:cs="Calibri"/>
            <w:color w:val="0000FF"/>
          </w:rPr>
          <w:t>22</w:t>
        </w:r>
      </w:hyperlink>
      <w:r>
        <w:rPr>
          <w:rFonts w:cs="Calibri"/>
        </w:rPr>
        <w:t xml:space="preserve"> при подготовке проектной документации - до 1,2;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- по </w:t>
      </w:r>
      <w:hyperlink w:anchor="Par759" w:history="1">
        <w:r>
          <w:rPr>
            <w:rFonts w:cs="Calibri"/>
            <w:color w:val="0000FF"/>
          </w:rPr>
          <w:t>пункту 22</w:t>
        </w:r>
      </w:hyperlink>
      <w:r>
        <w:rPr>
          <w:rFonts w:cs="Calibri"/>
        </w:rPr>
        <w:t xml:space="preserve"> при подготовке рабочей документации - до 1,15;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 </w:t>
      </w:r>
      <w:hyperlink w:anchor="Par757" w:history="1">
        <w:r>
          <w:rPr>
            <w:rFonts w:cs="Calibri"/>
            <w:color w:val="0000FF"/>
          </w:rPr>
          <w:t>пункту 20</w:t>
        </w:r>
      </w:hyperlink>
      <w:r>
        <w:rPr>
          <w:rFonts w:cs="Calibri"/>
        </w:rPr>
        <w:t xml:space="preserve"> при подготовке проектной документации - до 1,3;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 </w:t>
      </w:r>
      <w:hyperlink w:anchor="Par757" w:history="1">
        <w:r>
          <w:rPr>
            <w:rFonts w:cs="Calibri"/>
            <w:color w:val="0000FF"/>
          </w:rPr>
          <w:t>пункту 20</w:t>
        </w:r>
      </w:hyperlink>
      <w:r>
        <w:rPr>
          <w:rFonts w:cs="Calibri"/>
        </w:rPr>
        <w:t xml:space="preserve"> при подготовке рабочей документации -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Указанные выше коэффициенты применяются только к тем разделам относительной стоимости проектной или рабочей документации (линейные, станционные сооружения, электропитающие установки), по которым разрабатывается технологическое или строительное задание.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 При расширении существующей АТС без ее реконструкции цена по </w:t>
      </w:r>
      <w:hyperlink w:anchor="Par684" w:history="1">
        <w:r>
          <w:rPr>
            <w:rFonts w:cs="Calibri"/>
            <w:color w:val="0000FF"/>
          </w:rPr>
          <w:t>таблице N 1</w:t>
        </w:r>
      </w:hyperlink>
      <w:r>
        <w:rPr>
          <w:rFonts w:cs="Calibri"/>
        </w:rPr>
        <w:t xml:space="preserve"> настоящего Справочника определяется исходя из величины прироста мощности.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 Цены </w:t>
      </w:r>
      <w:hyperlink w:anchor="Par710" w:history="1">
        <w:r>
          <w:rPr>
            <w:rFonts w:cs="Calibri"/>
            <w:color w:val="0000FF"/>
          </w:rPr>
          <w:t>пункта 3 таблицы N 1</w:t>
        </w:r>
      </w:hyperlink>
      <w:r>
        <w:rPr>
          <w:rFonts w:cs="Calibri"/>
        </w:rPr>
        <w:t xml:space="preserve"> настоящего Справочника применяются для определения цены проектных работ на строительство межстанционной связи (МСС) в сетях с числом станций не менее трех, включая проектируемую АТС (МТС).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2.7. Цены </w:t>
      </w:r>
      <w:hyperlink w:anchor="Par710" w:history="1">
        <w:r>
          <w:rPr>
            <w:rFonts w:cs="Calibri"/>
            <w:color w:val="0000FF"/>
          </w:rPr>
          <w:t>пунктов 3</w:t>
        </w:r>
      </w:hyperlink>
      <w:r>
        <w:rPr>
          <w:rFonts w:cs="Calibri"/>
        </w:rPr>
        <w:t xml:space="preserve"> - </w:t>
      </w:r>
      <w:hyperlink w:anchor="Par719" w:history="1">
        <w:r>
          <w:rPr>
            <w:rFonts w:cs="Calibri"/>
            <w:color w:val="0000FF"/>
          </w:rPr>
          <w:t>5 таблицы N 1</w:t>
        </w:r>
      </w:hyperlink>
      <w:r>
        <w:rPr>
          <w:rFonts w:cs="Calibri"/>
        </w:rPr>
        <w:t xml:space="preserve"> настоящего Справочника применяются при проектировании МСС как по самостоятельному титулу, так и в составе АТС. Цена проектирования АТС и МСС по одному титулу определяется суммированием цен проектных работ на строительство АТС и МСС. В случаях одновременного проектирования в одном городе нескольких АТС, в составе каждой из которых проектируется МСС, к ценам </w:t>
      </w:r>
      <w:hyperlink w:anchor="Par710" w:history="1">
        <w:r>
          <w:rPr>
            <w:rFonts w:cs="Calibri"/>
            <w:color w:val="0000FF"/>
          </w:rPr>
          <w:t>пунктов 3</w:t>
        </w:r>
      </w:hyperlink>
      <w:r>
        <w:rPr>
          <w:rFonts w:cs="Calibri"/>
        </w:rPr>
        <w:t xml:space="preserve"> - </w:t>
      </w:r>
      <w:hyperlink w:anchor="Par719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при подготовке проектной документации применяется коэффициент в соответствии с трудоемкостью работ не более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Ценами на проектирование межстанционных связей учтено дооборудование существующих АТС и узлов сообщения без реконструкции каких-либо цехов, в том числе и для связи с существующими АМТС (МТС), а также проектирование систем передачи на соединительных линиях МСС и МУС. Цены разработки проектной документации дооборудования ГТС для связи с проектируемой АМТС определяются: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 составе титула на строительство АМТС - по ценам </w:t>
      </w:r>
      <w:hyperlink w:anchor="Par710" w:history="1">
        <w:r>
          <w:rPr>
            <w:rFonts w:cs="Calibri"/>
            <w:color w:val="0000FF"/>
          </w:rPr>
          <w:t>пунктов 3</w:t>
        </w:r>
      </w:hyperlink>
      <w:r>
        <w:rPr>
          <w:rFonts w:cs="Calibri"/>
        </w:rPr>
        <w:t xml:space="preserve"> - </w:t>
      </w:r>
      <w:hyperlink w:anchor="Par722" w:history="1">
        <w:r>
          <w:rPr>
            <w:rFonts w:cs="Calibri"/>
            <w:color w:val="0000FF"/>
          </w:rPr>
          <w:t>6 таблицы N 1</w:t>
        </w:r>
      </w:hyperlink>
      <w:r>
        <w:rPr>
          <w:rFonts w:cs="Calibri"/>
        </w:rPr>
        <w:t xml:space="preserve"> настоящего Справочника с понижающим коэффициентом на объем работ не более 0,5;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 отдельному титулу - по ценам </w:t>
      </w:r>
      <w:hyperlink w:anchor="Par710" w:history="1">
        <w:r>
          <w:rPr>
            <w:rFonts w:cs="Calibri"/>
            <w:color w:val="0000FF"/>
          </w:rPr>
          <w:t>пунктов 3</w:t>
        </w:r>
      </w:hyperlink>
      <w:r>
        <w:rPr>
          <w:rFonts w:cs="Calibri"/>
        </w:rPr>
        <w:t xml:space="preserve"> - </w:t>
      </w:r>
      <w:hyperlink w:anchor="Par722" w:history="1">
        <w:r>
          <w:rPr>
            <w:rFonts w:cs="Calibri"/>
            <w:color w:val="0000FF"/>
          </w:rPr>
          <w:t>6 таблицы N 1</w:t>
        </w:r>
      </w:hyperlink>
      <w:r>
        <w:rPr>
          <w:rFonts w:cs="Calibri"/>
        </w:rPr>
        <w:t xml:space="preserve"> настоящего Справочника с понижающим коэффициентом на объем работ не более 0,55;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 составе титула МСС и мобильного узла связи (МУС) - дополнительно к цене на проектирование МСС и МУС по </w:t>
      </w:r>
      <w:hyperlink w:anchor="Par710" w:history="1">
        <w:r>
          <w:rPr>
            <w:rFonts w:cs="Calibri"/>
            <w:color w:val="0000FF"/>
          </w:rPr>
          <w:t>пунктам 3</w:t>
        </w:r>
      </w:hyperlink>
      <w:r>
        <w:rPr>
          <w:rFonts w:cs="Calibri"/>
        </w:rPr>
        <w:t xml:space="preserve"> - </w:t>
      </w:r>
      <w:hyperlink w:anchor="Par722" w:history="1">
        <w:r>
          <w:rPr>
            <w:rFonts w:cs="Calibri"/>
            <w:color w:val="0000FF"/>
          </w:rPr>
          <w:t>6 таблицы N 1</w:t>
        </w:r>
      </w:hyperlink>
      <w:r>
        <w:rPr>
          <w:rFonts w:cs="Calibri"/>
        </w:rPr>
        <w:t xml:space="preserve"> настоящего Справочника с понижающим коэффициентом на объем работ не более 0,3 для существующих узлов.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Цена разработки схем организации связи и схем синхронизации определяется по </w:t>
      </w:r>
      <w:hyperlink w:anchor="Par710" w:history="1">
        <w:r>
          <w:rPr>
            <w:rFonts w:cs="Calibri"/>
            <w:color w:val="0000FF"/>
          </w:rPr>
          <w:t>пунктам 3</w:t>
        </w:r>
      </w:hyperlink>
      <w:r>
        <w:rPr>
          <w:rFonts w:cs="Calibri"/>
        </w:rPr>
        <w:t xml:space="preserve"> - </w:t>
      </w:r>
      <w:hyperlink w:anchor="Par722" w:history="1">
        <w:r>
          <w:rPr>
            <w:rFonts w:cs="Calibri"/>
            <w:color w:val="0000FF"/>
          </w:rPr>
          <w:t>6 таблицы N 1</w:t>
        </w:r>
      </w:hyperlink>
      <w:r>
        <w:rPr>
          <w:rFonts w:cs="Calibri"/>
        </w:rPr>
        <w:t xml:space="preserve"> настоящего Справочника с коэффициентом - 0,5.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 Под основным показателем проектируемого объекта в </w:t>
      </w:r>
      <w:hyperlink w:anchor="Par684" w:history="1">
        <w:r>
          <w:rPr>
            <w:rFonts w:cs="Calibri"/>
            <w:color w:val="0000FF"/>
          </w:rPr>
          <w:t>таблице N 1</w:t>
        </w:r>
      </w:hyperlink>
      <w:r>
        <w:rPr>
          <w:rFonts w:cs="Calibri"/>
        </w:rPr>
        <w:t xml:space="preserve"> настоящего Справочника - "сеть 1 узлового района" принята сеть 1 узлового района емкостью до 100 тыс. номеров.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 Для узловых районов, в которых имеется одна АТС (существующая или проектируемая), к ценам на проектирование МСС по </w:t>
      </w:r>
      <w:hyperlink w:anchor="Par714" w:history="1">
        <w:r>
          <w:rPr>
            <w:rFonts w:cs="Calibri"/>
            <w:color w:val="0000FF"/>
          </w:rPr>
          <w:t>пунктам 4</w:t>
        </w:r>
      </w:hyperlink>
      <w:r>
        <w:rPr>
          <w:rFonts w:cs="Calibri"/>
        </w:rPr>
        <w:t xml:space="preserve"> или </w:t>
      </w:r>
      <w:hyperlink w:anchor="Par722" w:history="1">
        <w:r>
          <w:rPr>
            <w:rFonts w:cs="Calibri"/>
            <w:color w:val="0000FF"/>
          </w:rPr>
          <w:t>6 таблицы N 1</w:t>
        </w:r>
      </w:hyperlink>
      <w:r>
        <w:rPr>
          <w:rFonts w:cs="Calibri"/>
        </w:rPr>
        <w:t xml:space="preserve"> настоящего Справочника применяется понижающий коэффициент в соответствии с трудоемкостью работ не более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 Ценой </w:t>
      </w:r>
      <w:hyperlink w:anchor="Par744" w:history="1">
        <w:r>
          <w:rPr>
            <w:rFonts w:cs="Calibri"/>
            <w:color w:val="0000FF"/>
          </w:rPr>
          <w:t>пункта 13 таблицы N 1</w:t>
        </w:r>
      </w:hyperlink>
      <w:r>
        <w:rPr>
          <w:rFonts w:cs="Calibri"/>
        </w:rPr>
        <w:t xml:space="preserve"> настоящего Справочника учтено проектирование кабельной линии связи с системой передачи ИКМ-30 или ИКМ-120 или модемами xDSL в существующей и проектируемой кабельной канализации независимо от числа проектируемых кабелей и количества систем передачи. Цена разработки проектной и рабочей документации на строительство проектируемых кабельных линий связи, прокладываемых на всем протяжении трассы в существующей кабельной канализации и уплотняемых системами передачи ИКМ-30 или ИКМ-120 или модемами xDSL, определяется по ценам </w:t>
      </w:r>
      <w:hyperlink w:anchor="Par744" w:history="1">
        <w:r>
          <w:rPr>
            <w:rFonts w:cs="Calibri"/>
            <w:color w:val="0000FF"/>
          </w:rPr>
          <w:t>пункта 13</w:t>
        </w:r>
      </w:hyperlink>
      <w:r>
        <w:rPr>
          <w:rFonts w:cs="Calibri"/>
        </w:rPr>
        <w:t xml:space="preserve"> с понижающим коэффициентом на объем работ по линейным сооружениям: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подготовке проектной и рабочей документации не более 0,85;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уплотнении этими же системами передачи существующих кабелей на всем протяжении трассы с понижающим коэффициентом на объем проектных работ по линейным сооружениям не более 0,5;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доуплотнении существующих кабелей, ранее уплотненных однотипными системами, цена проектирования определяется по цене </w:t>
      </w:r>
      <w:hyperlink w:anchor="Par744" w:history="1">
        <w:r>
          <w:rPr>
            <w:rFonts w:cs="Calibri"/>
            <w:color w:val="0000FF"/>
          </w:rPr>
          <w:t>пункта 13</w:t>
        </w:r>
      </w:hyperlink>
      <w:r>
        <w:rPr>
          <w:rFonts w:cs="Calibri"/>
        </w:rPr>
        <w:t xml:space="preserve"> с понижающими коэффициентами: не более 0,4 к цене линейных сооружений; не более 0,3 к цене электропитающих устройств (ЭПУ) для случаев питания без ее умощнения; не более 0,8 к цене ЭПУ для случаев с умощнением ЭПУ.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2.12. Цена проектирования по </w:t>
      </w:r>
      <w:hyperlink w:anchor="Par749" w:history="1">
        <w:r>
          <w:rPr>
            <w:rFonts w:cs="Calibri"/>
            <w:color w:val="0000FF"/>
          </w:rPr>
          <w:t>пунктам 14</w:t>
        </w:r>
      </w:hyperlink>
      <w:r>
        <w:rPr>
          <w:rFonts w:cs="Calibri"/>
        </w:rPr>
        <w:t xml:space="preserve"> - </w:t>
      </w:r>
      <w:hyperlink w:anchor="Par756" w:history="1">
        <w:r>
          <w:rPr>
            <w:rFonts w:cs="Calibri"/>
            <w:color w:val="0000FF"/>
          </w:rPr>
          <w:t>19 таблицы N 1</w:t>
        </w:r>
      </w:hyperlink>
      <w:r>
        <w:rPr>
          <w:rFonts w:cs="Calibri"/>
        </w:rPr>
        <w:t xml:space="preserve"> настоящего Справочника не зависит от типа и количества прокладываемых кабелей по одной трассе и определяется исходя из протяженности трассы.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519"/>
      <w:bookmarkEnd w:id="19"/>
      <w:r>
        <w:rPr>
          <w:rFonts w:cs="Calibri"/>
        </w:rPr>
        <w:t xml:space="preserve">2.13. Цена проектирования неуплотненной кабельной линии связи суммарной протяженностью свыше 1 км, часть которой проходит в проектируемой, а часть в существующей кабельной канализации, определяется путем суммирования цен, определенных соответственно по ценам </w:t>
      </w:r>
      <w:hyperlink w:anchor="Par749" w:history="1">
        <w:r>
          <w:rPr>
            <w:rFonts w:cs="Calibri"/>
            <w:color w:val="0000FF"/>
          </w:rPr>
          <w:t>пунктов 14</w:t>
        </w:r>
      </w:hyperlink>
      <w:r>
        <w:rPr>
          <w:rFonts w:cs="Calibri"/>
        </w:rPr>
        <w:t xml:space="preserve"> - </w:t>
      </w:r>
      <w:hyperlink w:anchor="Par756" w:history="1">
        <w:r>
          <w:rPr>
            <w:rFonts w:cs="Calibri"/>
            <w:color w:val="0000FF"/>
          </w:rPr>
          <w:t>19 таблицы N 1</w:t>
        </w:r>
      </w:hyperlink>
      <w:r>
        <w:rPr>
          <w:rFonts w:cs="Calibri"/>
        </w:rPr>
        <w:t xml:space="preserve"> настоящего Справочника, исходя из суммарной протяженности всех участков линий раздельно по проектируемой и существующей канализации. При суммарной протяженности трассы до 1 км цена проектирования принимается соответственно по </w:t>
      </w:r>
      <w:hyperlink w:anchor="Par749" w:history="1">
        <w:r>
          <w:rPr>
            <w:rFonts w:cs="Calibri"/>
            <w:color w:val="0000FF"/>
          </w:rPr>
          <w:t>пункту 14</w:t>
        </w:r>
      </w:hyperlink>
      <w:r>
        <w:rPr>
          <w:rFonts w:cs="Calibri"/>
        </w:rPr>
        <w:t xml:space="preserve"> или </w:t>
      </w:r>
      <w:hyperlink w:anchor="Par750" w:history="1">
        <w:r>
          <w:rPr>
            <w:rFonts w:cs="Calibri"/>
            <w:color w:val="0000FF"/>
          </w:rPr>
          <w:t>пункту 15</w:t>
        </w:r>
      </w:hyperlink>
      <w:r>
        <w:rPr>
          <w:rFonts w:cs="Calibri"/>
        </w:rPr>
        <w:t xml:space="preserve">. Ценами </w:t>
      </w:r>
      <w:hyperlink w:anchor="Par749" w:history="1">
        <w:r>
          <w:rPr>
            <w:rFonts w:cs="Calibri"/>
            <w:color w:val="0000FF"/>
          </w:rPr>
          <w:t>пунктов 14</w:t>
        </w:r>
      </w:hyperlink>
      <w:r>
        <w:rPr>
          <w:rFonts w:cs="Calibri"/>
        </w:rPr>
        <w:t xml:space="preserve"> и </w:t>
      </w:r>
      <w:hyperlink w:anchor="Par750" w:history="1">
        <w:r>
          <w:rPr>
            <w:rFonts w:cs="Calibri"/>
            <w:color w:val="0000FF"/>
          </w:rPr>
          <w:t>15</w:t>
        </w:r>
      </w:hyperlink>
      <w:r>
        <w:rPr>
          <w:rFonts w:cs="Calibri"/>
        </w:rPr>
        <w:t xml:space="preserve"> не учтены переходы через магистральные шоссейные и железные дороги.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 Цена проектирования по одному титулу, в одном населенном пункте двух и более неуплотненных кабельных линий связи по разным трассам определяется, исходя из суммарной протяженности трасс всех линий в соответствии с </w:t>
      </w:r>
      <w:hyperlink w:anchor="Par519" w:history="1">
        <w:r>
          <w:rPr>
            <w:rFonts w:cs="Calibri"/>
            <w:color w:val="0000FF"/>
          </w:rPr>
          <w:t>пунктом 2.13</w:t>
        </w:r>
      </w:hyperlink>
      <w:r>
        <w:rPr>
          <w:rFonts w:cs="Calibri"/>
        </w:rPr>
        <w:t xml:space="preserve"> настоящего Справочника с применением к цене коэффициента, равного при превышении наибольшего значения протяженности в </w:t>
      </w:r>
      <w:hyperlink w:anchor="Par684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>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свыше двух до трех раз - 0,8;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свыше трех до четырех раз - 0,75;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свыше четырех раз и более - 0,7.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проектировании по одному титулу и разным трассам нескольких неуплотненных кабельных линий связи в двух и более населенных пунктах цена проектирования их определяется в изложенном выше порядке раздельно по каждому населенному пункту.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 Цена проектирования кабельной линии в проектируемой одноотверстной кабельной канализации или в грунте протяженностью свыше 1 км определяется по </w:t>
      </w:r>
      <w:hyperlink w:anchor="Par751" w:history="1">
        <w:r>
          <w:rPr>
            <w:rFonts w:cs="Calibri"/>
            <w:color w:val="0000FF"/>
          </w:rPr>
          <w:t>пунктам 16</w:t>
        </w:r>
      </w:hyperlink>
      <w:r>
        <w:rPr>
          <w:rFonts w:cs="Calibri"/>
        </w:rPr>
        <w:t xml:space="preserve"> и </w:t>
      </w:r>
      <w:hyperlink w:anchor="Par752" w:history="1">
        <w:r>
          <w:rPr>
            <w:rFonts w:cs="Calibri"/>
            <w:color w:val="0000FF"/>
          </w:rPr>
          <w:t>17 таблицы N 1</w:t>
        </w:r>
      </w:hyperlink>
      <w:r>
        <w:rPr>
          <w:rFonts w:cs="Calibri"/>
        </w:rPr>
        <w:t xml:space="preserve"> настоящего Справочника с применением понижающего коэффициента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2.16. Цена проектирования неуплотненной кабельной линии связи в проектируемой канализации со средним числом каналов в блоке более 6 определяется по </w:t>
      </w:r>
      <w:hyperlink w:anchor="Par750" w:history="1">
        <w:r>
          <w:rPr>
            <w:rFonts w:cs="Calibri"/>
            <w:color w:val="0000FF"/>
          </w:rPr>
          <w:t>пунктам 15</w:t>
        </w:r>
      </w:hyperlink>
      <w:r>
        <w:rPr>
          <w:rFonts w:cs="Calibri"/>
        </w:rPr>
        <w:t xml:space="preserve"> - </w:t>
      </w:r>
      <w:hyperlink w:anchor="Par752" w:history="1">
        <w:r>
          <w:rPr>
            <w:rFonts w:cs="Calibri"/>
            <w:color w:val="0000FF"/>
          </w:rPr>
          <w:t>17 таблицы N 1</w:t>
        </w:r>
      </w:hyperlink>
      <w:r>
        <w:rPr>
          <w:rFonts w:cs="Calibri"/>
        </w:rPr>
        <w:t xml:space="preserve"> настоящего Справочника в зависимости от протяженности трассы с коэффициентом 1,8 к ценам на проектирование. Среднее число каналов в блоке кабельной канализации определяется отношением суммы произведений длин каждого участка на число каналов в данном участке к суммарной длине всех участков.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 Цена проектирования узловых АТС определяется по </w:t>
      </w:r>
      <w:hyperlink w:anchor="Par684" w:history="1">
        <w:r>
          <w:rPr>
            <w:rFonts w:cs="Calibri"/>
            <w:color w:val="0000FF"/>
          </w:rPr>
          <w:t>таблице N 1</w:t>
        </w:r>
      </w:hyperlink>
      <w:r>
        <w:rPr>
          <w:rFonts w:cs="Calibri"/>
        </w:rPr>
        <w:t xml:space="preserve"> настоящего Справочника суммированием цен на проектирование оконечной станции соответствующей емкости в номерах и отдельно устанавливаемого узла автоматической коммутации по количеству соединительных линий с коэффициентом 0,75 к цене его проектирования.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 Цена проектирования линейных сооружений абонентских сетей по </w:t>
      </w:r>
      <w:hyperlink w:anchor="Par763" w:history="1">
        <w:r>
          <w:rPr>
            <w:rFonts w:cs="Calibri"/>
            <w:color w:val="0000FF"/>
          </w:rPr>
          <w:t>пунктам 24</w:t>
        </w:r>
      </w:hyperlink>
      <w:r>
        <w:rPr>
          <w:rFonts w:cs="Calibri"/>
        </w:rPr>
        <w:t xml:space="preserve"> - </w:t>
      </w:r>
      <w:hyperlink w:anchor="Par772" w:history="1">
        <w:r>
          <w:rPr>
            <w:rFonts w:cs="Calibri"/>
            <w:color w:val="0000FF"/>
          </w:rPr>
          <w:t>31 таблицы N 1</w:t>
        </w:r>
      </w:hyperlink>
      <w:r>
        <w:rPr>
          <w:rFonts w:cs="Calibri"/>
        </w:rPr>
        <w:t xml:space="preserve"> настоящего Справочника для производственных и учрежденческих АТС определяется соответственно по ценам </w:t>
      </w:r>
      <w:hyperlink w:anchor="Par1195" w:history="1">
        <w:r>
          <w:rPr>
            <w:rFonts w:cs="Calibri"/>
            <w:color w:val="0000FF"/>
          </w:rPr>
          <w:t>пунктов 7</w:t>
        </w:r>
      </w:hyperlink>
      <w:r>
        <w:rPr>
          <w:rFonts w:cs="Calibri"/>
        </w:rPr>
        <w:t xml:space="preserve"> - </w:t>
      </w:r>
      <w:hyperlink w:anchor="Par1212" w:history="1">
        <w:r>
          <w:rPr>
            <w:rFonts w:cs="Calibri"/>
            <w:color w:val="0000FF"/>
          </w:rPr>
          <w:t>21 таблицы N 9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2.19. Цены </w:t>
      </w:r>
      <w:hyperlink w:anchor="Par773" w:history="1">
        <w:r>
          <w:rPr>
            <w:rFonts w:cs="Calibri"/>
            <w:color w:val="0000FF"/>
          </w:rPr>
          <w:t>пунктов 32</w:t>
        </w:r>
      </w:hyperlink>
      <w:r>
        <w:rPr>
          <w:rFonts w:cs="Calibri"/>
        </w:rPr>
        <w:t xml:space="preserve"> - </w:t>
      </w:r>
      <w:hyperlink w:anchor="Par780" w:history="1">
        <w:r>
          <w:rPr>
            <w:rFonts w:cs="Calibri"/>
            <w:color w:val="0000FF"/>
          </w:rPr>
          <w:t>37 таблицы N 1</w:t>
        </w:r>
      </w:hyperlink>
      <w:r>
        <w:rPr>
          <w:rFonts w:cs="Calibri"/>
        </w:rPr>
        <w:t xml:space="preserve"> настоящего Справочника распространяются также на проектирование узлов сельско-пригородных квазиэлектронной системы.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 Ценой </w:t>
      </w:r>
      <w:hyperlink w:anchor="Par781" w:history="1">
        <w:r>
          <w:rPr>
            <w:rFonts w:cs="Calibri"/>
            <w:color w:val="0000FF"/>
          </w:rPr>
          <w:t>пункта 38 таблицы N 1</w:t>
        </w:r>
      </w:hyperlink>
      <w:r>
        <w:rPr>
          <w:rFonts w:cs="Calibri"/>
        </w:rPr>
        <w:t xml:space="preserve"> настоящего Справочника учтена стоимость дооборудования до трех автоматических телефонных станций в райцентре (пункте). При дооборудовании одной АТС в райцентре (пункте) к цене </w:t>
      </w:r>
      <w:hyperlink w:anchor="Par781" w:history="1">
        <w:r>
          <w:rPr>
            <w:rFonts w:cs="Calibri"/>
            <w:color w:val="0000FF"/>
          </w:rPr>
          <w:t>пункта 38</w:t>
        </w:r>
      </w:hyperlink>
      <w:r>
        <w:rPr>
          <w:rFonts w:cs="Calibri"/>
        </w:rPr>
        <w:t xml:space="preserve"> применяется коэффициент 0,4. Стоимость оборудования существующих АТС аппаратурой автоматического определения номера (АОН) ценами </w:t>
      </w:r>
      <w:hyperlink w:anchor="Par781" w:history="1">
        <w:r>
          <w:rPr>
            <w:rFonts w:cs="Calibri"/>
            <w:color w:val="0000FF"/>
          </w:rPr>
          <w:t>пункта 38</w:t>
        </w:r>
      </w:hyperlink>
      <w:r>
        <w:rPr>
          <w:rFonts w:cs="Calibri"/>
        </w:rPr>
        <w:t xml:space="preserve"> не учтена и определяется по ценам </w:t>
      </w:r>
      <w:hyperlink w:anchor="Par760" w:history="1">
        <w:r>
          <w:rPr>
            <w:rFonts w:cs="Calibri"/>
            <w:color w:val="0000FF"/>
          </w:rPr>
          <w:t>пункта 23 таблицы N 1</w:t>
        </w:r>
      </w:hyperlink>
      <w:r>
        <w:rPr>
          <w:rFonts w:cs="Calibri"/>
        </w:rPr>
        <w:t xml:space="preserve"> настоящего Справочника с коэффициентом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2.21. Ценами 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настоящего Справочника не учтено проектирование: подводных кабельных переходов через реки и другие водные преграды; переустройства стенок набережных при речных кабельных переходах; защиты кабелей от электрокоррозии.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2.22. Стоимость проектирования оконечных учрежденческо-производственных автоматических телефонных станций (УПАТС), в том числе режимных, и узлов автоматической коммутации (в составе станционных сооружений и электропитающей установки) определяется соответственно по ценам 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настоящего Справочника на проектирование оконечных автоматических телефонных станций и узлов автоматической коммутации с применением </w:t>
      </w:r>
      <w:r>
        <w:rPr>
          <w:rFonts w:cs="Calibri"/>
        </w:rPr>
        <w:lastRenderedPageBreak/>
        <w:t>коэффициентов: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емкости УПАТС, номеров: 256 - до 1,1; 512 - до 1,15; 1024 - до 1,2; 2048 и 4096 - до 1,3;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емкости узлов автоматической коммутации, соединительных линий: 256/256 - до 1,2; 512/512 - до 1,3.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2.23. При определении базовой цены проектирования объектов по </w:t>
      </w:r>
      <w:hyperlink w:anchor="Par842" w:history="1">
        <w:r>
          <w:rPr>
            <w:rFonts w:cs="Calibri"/>
            <w:color w:val="0000FF"/>
          </w:rPr>
          <w:t>таблице N 2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842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учтено проектирование: межстанционных соединительных линий; автоматизированных дизельных электростанций; приспособления помещений;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859" w:history="1">
        <w:r>
          <w:rPr>
            <w:rFonts w:cs="Calibri"/>
            <w:color w:val="0000FF"/>
          </w:rPr>
          <w:t>пункта 1</w:t>
        </w:r>
      </w:hyperlink>
      <w:r>
        <w:rPr>
          <w:rFonts w:cs="Calibri"/>
        </w:rPr>
        <w:t xml:space="preserve"> не учтено проектирование здания цеха телеграфных каналов (магистрального, зонового и городского участков);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862" w:history="1">
        <w:r>
          <w:rPr>
            <w:rFonts w:cs="Calibri"/>
            <w:color w:val="0000FF"/>
          </w:rPr>
          <w:t>пунктов 2</w:t>
        </w:r>
      </w:hyperlink>
      <w:r>
        <w:rPr>
          <w:rFonts w:cs="Calibri"/>
        </w:rPr>
        <w:t xml:space="preserve">, </w:t>
      </w:r>
      <w:hyperlink w:anchor="Par887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и </w:t>
      </w:r>
      <w:hyperlink w:anchor="Par888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таблицы не учтены проектные работы по организации линейного тракта;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 случае если в проектируемых автоматизированных узлах коммутации сообщений или электронных телеграфных подстанциях используется действующая ЭПУ, к ценам на проектирование ЭПУ по </w:t>
      </w:r>
      <w:hyperlink w:anchor="Par866" w:history="1">
        <w:r>
          <w:rPr>
            <w:rFonts w:cs="Calibri"/>
            <w:color w:val="0000FF"/>
          </w:rPr>
          <w:t>пунктам 3</w:t>
        </w:r>
      </w:hyperlink>
      <w:r>
        <w:rPr>
          <w:rFonts w:cs="Calibri"/>
        </w:rPr>
        <w:t xml:space="preserve"> и </w:t>
      </w:r>
      <w:hyperlink w:anchor="Par874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применяется коэффициент 0,3 (без умощнения ЭПУ) или 0,8 (при умощнении ЭПУ);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883" w:history="1">
        <w:r>
          <w:rPr>
            <w:rFonts w:cs="Calibri"/>
            <w:color w:val="0000FF"/>
          </w:rPr>
          <w:t>пунктов 6</w:t>
        </w:r>
      </w:hyperlink>
      <w:r>
        <w:rPr>
          <w:rFonts w:cs="Calibri"/>
        </w:rPr>
        <w:t xml:space="preserve"> и </w:t>
      </w:r>
      <w:hyperlink w:anchor="Par88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таблицы не учтено проектирование соединительных линий между линейно-аппаратными цехами (ЛАЦ) и абонентским телеграфом;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каждого последующего сверх одного комплекта фототелеграфного оборудования в пункте передачи или приема газет по каналам связи определяется дополнительно по ценам </w:t>
      </w:r>
      <w:hyperlink w:anchor="Par887" w:history="1">
        <w:r>
          <w:rPr>
            <w:rFonts w:cs="Calibri"/>
            <w:color w:val="0000FF"/>
          </w:rPr>
          <w:t>пунктов 8</w:t>
        </w:r>
      </w:hyperlink>
      <w:r>
        <w:rPr>
          <w:rFonts w:cs="Calibri"/>
        </w:rPr>
        <w:t xml:space="preserve"> или </w:t>
      </w:r>
      <w:hyperlink w:anchor="Par888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с коэффициентом 0,2;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отдельных зданий цехов абонентского или фототелеграфа определяется по ценам </w:t>
      </w:r>
      <w:hyperlink w:anchor="Par883" w:history="1">
        <w:r>
          <w:rPr>
            <w:rFonts w:cs="Calibri"/>
            <w:color w:val="0000FF"/>
          </w:rPr>
          <w:t>пунктов 6</w:t>
        </w:r>
      </w:hyperlink>
      <w:r>
        <w:rPr>
          <w:rFonts w:cs="Calibri"/>
        </w:rPr>
        <w:t xml:space="preserve"> и </w:t>
      </w:r>
      <w:hyperlink w:anchor="Par88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соответствующей мощности с понижающим коэффициентом 0,5.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2.24. При определении базовой цены проектирования объектов по </w:t>
      </w:r>
      <w:hyperlink w:anchor="Par891" w:history="1">
        <w:r>
          <w:rPr>
            <w:rFonts w:cs="Calibri"/>
            <w:color w:val="0000FF"/>
          </w:rPr>
          <w:t>таблице N 3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891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учтена разработка проектной документации: на приспособление помещений (зданий), кроме составления технологического и строительного заданий; дизельных электростанций;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919" w:history="1">
        <w:r>
          <w:rPr>
            <w:rFonts w:cs="Calibri"/>
            <w:color w:val="0000FF"/>
          </w:rPr>
          <w:t>пунктов 6</w:t>
        </w:r>
      </w:hyperlink>
      <w:r>
        <w:rPr>
          <w:rFonts w:cs="Calibri"/>
        </w:rPr>
        <w:t xml:space="preserve"> - </w:t>
      </w:r>
      <w:hyperlink w:anchor="Par921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настоящей таблицы не учтено проектирование: линейно-аппаратных цехов; станций типа МРУ-М и узлов полуавтоматической связи; межстанционной связи с городскими и междугородными телефонными станциями, цена которой определяется дополнительно по ценам соответствующих межстанционных связей 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настоящего Справочника с понижающим коэффициентом на неполный объем проектных работ;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число каналов для </w:t>
      </w:r>
      <w:hyperlink w:anchor="Par919" w:history="1">
        <w:r>
          <w:rPr>
            <w:rFonts w:cs="Calibri"/>
            <w:color w:val="0000FF"/>
          </w:rPr>
          <w:t>пунктов 6</w:t>
        </w:r>
      </w:hyperlink>
      <w:r>
        <w:rPr>
          <w:rFonts w:cs="Calibri"/>
        </w:rPr>
        <w:t xml:space="preserve"> - </w:t>
      </w:r>
      <w:hyperlink w:anchor="Par921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таблицы определяется суммированием каналов магистральных линий и линий зоновой связи, а для </w:t>
      </w:r>
      <w:hyperlink w:anchor="Par923" w:history="1">
        <w:r>
          <w:rPr>
            <w:rFonts w:cs="Calibri"/>
            <w:color w:val="0000FF"/>
          </w:rPr>
          <w:t>пунктов 9</w:t>
        </w:r>
      </w:hyperlink>
      <w:r>
        <w:rPr>
          <w:rFonts w:cs="Calibri"/>
        </w:rPr>
        <w:t xml:space="preserve"> - </w:t>
      </w:r>
      <w:hyperlink w:anchor="Par925" w:history="1">
        <w:r>
          <w:rPr>
            <w:rFonts w:cs="Calibri"/>
            <w:color w:val="0000FF"/>
          </w:rPr>
          <w:t>11</w:t>
        </w:r>
      </w:hyperlink>
      <w:r>
        <w:rPr>
          <w:rFonts w:cs="Calibri"/>
        </w:rPr>
        <w:t xml:space="preserve"> принимается не выше, чем 130% от монтируемой емкости станций;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количество установок аппаратной выделенной телефонной или телеграфной связи по </w:t>
      </w:r>
      <w:hyperlink w:anchor="Par910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 - </w:t>
      </w:r>
      <w:hyperlink w:anchor="Par912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принимается по количеству каналов, включаемых в коммутационную систему МТС или по количеству конструктивных единиц устанавливаемого станционного оборудования, выполняющего самостоятельную функцию с габаритными размерами, превышающими 500 мм в одном измерении (ширина, глубина, высота). Количество установок определяется раздельно для каждой аппаратной;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число каналов выделенной АМТС по </w:t>
      </w:r>
      <w:hyperlink w:anchor="Par915" w:history="1">
        <w:r>
          <w:rPr>
            <w:rFonts w:cs="Calibri"/>
            <w:color w:val="0000FF"/>
          </w:rPr>
          <w:t>пунктам 4</w:t>
        </w:r>
      </w:hyperlink>
      <w:r>
        <w:rPr>
          <w:rFonts w:cs="Calibri"/>
        </w:rPr>
        <w:t xml:space="preserve"> и </w:t>
      </w:r>
      <w:hyperlink w:anchor="Par916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определяется суммированием междугородных каналов и шнуровых комплектов станции;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932" w:history="1">
        <w:r>
          <w:rPr>
            <w:rFonts w:cs="Calibri"/>
            <w:color w:val="0000FF"/>
          </w:rPr>
          <w:t>пункта 13</w:t>
        </w:r>
      </w:hyperlink>
      <w:r>
        <w:rPr>
          <w:rFonts w:cs="Calibri"/>
        </w:rPr>
        <w:t xml:space="preserve"> настоящей таблицы не учтена разработка проектной документации: на проектирование автоматизированных переговорных пунктов и дооборудование существующей АМТС для связи с АКЦ; на приспособление помещений (зданий), кроме составления технологического и строительного заданий; дизельных электростанций;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932" w:history="1">
        <w:r>
          <w:rPr>
            <w:rFonts w:cs="Calibri"/>
            <w:color w:val="0000FF"/>
          </w:rPr>
          <w:t>пункта 13</w:t>
        </w:r>
      </w:hyperlink>
      <w:r>
        <w:rPr>
          <w:rFonts w:cs="Calibri"/>
        </w:rPr>
        <w:t xml:space="preserve"> предусмотрено проектирование коммутационно-линейного оборудования и коммутаторного цеха с оборудованием автоматизированного рабочего места (АРМ);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одновременном проектировании по одному титулу АКЦ и АМТС/АТС цена разработки проектной документации определяется суммированием стоимости проектирования АМТС/АТС и </w:t>
      </w:r>
      <w:r>
        <w:rPr>
          <w:rFonts w:cs="Calibri"/>
        </w:rPr>
        <w:lastRenderedPageBreak/>
        <w:t>АКЦ с применением понижающего коэффициента к цене АКЦ в связи с уменьшением трудоемкости проектных работ по АКЦ.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2.25. Количество точек подключения по </w:t>
      </w:r>
      <w:hyperlink w:anchor="Par936" w:history="1">
        <w:r>
          <w:rPr>
            <w:rFonts w:cs="Calibri"/>
            <w:color w:val="0000FF"/>
          </w:rPr>
          <w:t>пункту 14 таблицы N 3</w:t>
        </w:r>
      </w:hyperlink>
      <w:r>
        <w:rPr>
          <w:rFonts w:cs="Calibri"/>
        </w:rPr>
        <w:t xml:space="preserve"> настоящего Справочника определяется суммированием точек подключения магистральных линий, линий зоновой связи, соединительных линий с городскими АТС, абонентской емкости (кроме емкости, необходимой для включения концентраторов). Ценами </w:t>
      </w:r>
      <w:hyperlink w:anchor="Par936" w:history="1">
        <w:r>
          <w:rPr>
            <w:rFonts w:cs="Calibri"/>
            <w:color w:val="0000FF"/>
          </w:rPr>
          <w:t>пункта 14 таблицы N 3</w:t>
        </w:r>
      </w:hyperlink>
      <w:r>
        <w:rPr>
          <w:rFonts w:cs="Calibri"/>
        </w:rPr>
        <w:t xml:space="preserve"> настоящего Справочника не учтено проектирование: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межстанционной связи с городскими и междугородными телефонными станциями, цена которой определяется дополнительно по ценам соответствующих межстанционных связей 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настоящего Справочника с понижающим коэффициентом на неполный объем проектных работ;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линейных сооружений соединительных линий;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рабочей документации по станционным сооружениям АМТС/АТС, которая выполняется заводом - поставщиком оборудования.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2.26. При определении базовой цены проектирования объектов по </w:t>
      </w:r>
      <w:hyperlink w:anchor="Par940" w:history="1">
        <w:r>
          <w:rPr>
            <w:rFonts w:cs="Calibri"/>
            <w:color w:val="0000FF"/>
          </w:rPr>
          <w:t>таблице N 4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протяженность магистральных кабельных линий связи (МКЛС) определяется по расстояниям между их оконечными пунктами без учета длины кабельных линий, соединяющих оконечные и промежуточные пункты магистральной линии связи с междугородными телефонными станциями (МТС), районными (городскими) узлами связи (РУС, ГУС) и телевизионными центрами (ТЦ);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95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965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учтено проектирование для МКЛС с длиной усилительного участка 3 км и протяженностью: 1000 км - два полуобслуживаемых усилительных пункта (ПОУП) и 3 контейнера, 500 км - 1 ПОУП и 1 контейнер, 350 км - 1 контейнер;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МКЛС с длиной усилительного участка 6 км и протяженностью: 1000 км - 2 ПОУП и 2 контейнера, 450 км - 1 ПОУП;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94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учтено размещение оконечных пунктов в существующих зданиях, и в случаях проектирования новых зданий цена разработки проектной документации для новых зданий определяется дополнительно;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выделение каналов связи, вещания и телевидения в промежуточных пунктах кабельных линий связи ценами </w:t>
      </w:r>
      <w:hyperlink w:anchor="Par94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учтено;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настоящей </w:t>
      </w:r>
      <w:hyperlink w:anchor="Par94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зависят от количества проектируемых систем передачи;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94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учтено проектирование: соединительных линий от пунктов магистральной кабельной линии связи до МТС (РУС, ГУС, КУ и других) с системами передачи; переходов через водохранилища и проливы; телеграфных и междугородных телефонных станций; промежуточных переприемных пунктов; жилых домов и объектов социально-бытового назначения; водонапорных башен;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</w:t>
      </w:r>
      <w:hyperlink w:anchor="Par94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учитывают стоимость разработки технологических и строительных заданий на приспособление зданий (помещений), обследование пунктов в необходимых объемах, подготовку исходных данных для контракта и работу с контрактом.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2.27. Ценами </w:t>
      </w:r>
      <w:hyperlink w:anchor="Par95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965" w:history="1">
        <w:r>
          <w:rPr>
            <w:rFonts w:cs="Calibri"/>
            <w:color w:val="0000FF"/>
          </w:rPr>
          <w:t>5 таблицы N 4</w:t>
        </w:r>
      </w:hyperlink>
      <w:r>
        <w:rPr>
          <w:rFonts w:cs="Calibri"/>
        </w:rPr>
        <w:t xml:space="preserve"> настоящего Справочника не учтено проектирование сетевых узлов и сетевых станций. Цена проектирования МКЛС, имеющей в составе сетевые узлы и сетевые станции, определяется суммированием цен проектирования каждого сетевого узла и каждой сетевой станции по ценам </w:t>
      </w:r>
      <w:hyperlink w:anchor="Par983" w:history="1">
        <w:r>
          <w:rPr>
            <w:rFonts w:cs="Calibri"/>
            <w:color w:val="0000FF"/>
          </w:rPr>
          <w:t>таблиц N 5</w:t>
        </w:r>
      </w:hyperlink>
      <w:r>
        <w:rPr>
          <w:rFonts w:cs="Calibri"/>
        </w:rPr>
        <w:t xml:space="preserve"> и </w:t>
      </w:r>
      <w:hyperlink w:anchor="Par891" w:history="1">
        <w:r>
          <w:rPr>
            <w:rFonts w:cs="Calibri"/>
            <w:color w:val="0000FF"/>
          </w:rPr>
          <w:t>N 3</w:t>
        </w:r>
      </w:hyperlink>
      <w:r>
        <w:rPr>
          <w:rFonts w:cs="Calibri"/>
        </w:rPr>
        <w:t xml:space="preserve"> настоящего Справочника и цены проектирования МКЛС по настоящей </w:t>
      </w:r>
      <w:hyperlink w:anchor="Par940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>. При этом исключается цена проектирования заменяемого усилительного пункта или станции.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2.28. Ценами </w:t>
      </w:r>
      <w:hyperlink w:anchor="Par970" w:history="1">
        <w:r>
          <w:rPr>
            <w:rFonts w:cs="Calibri"/>
            <w:color w:val="0000FF"/>
          </w:rPr>
          <w:t>пунктов 7</w:t>
        </w:r>
      </w:hyperlink>
      <w:r>
        <w:rPr>
          <w:rFonts w:cs="Calibri"/>
        </w:rPr>
        <w:t xml:space="preserve">, </w:t>
      </w:r>
      <w:hyperlink w:anchor="Par971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972" w:history="1">
        <w:r>
          <w:rPr>
            <w:rFonts w:cs="Calibri"/>
            <w:color w:val="0000FF"/>
          </w:rPr>
          <w:t>9 таблицы N 4</w:t>
        </w:r>
      </w:hyperlink>
      <w:r>
        <w:rPr>
          <w:rFonts w:cs="Calibri"/>
        </w:rPr>
        <w:t xml:space="preserve"> настоящего Справочника учтено проектирование кабельных линий выделенной связи в существующей или проектируемой телефонной канализации с прокладкой одного - трех кабелей по одной трассе. Цена проектных работ по прокладке по одной трассе кабелей сверх трех определяется дополнительно по ценам на кабельные линии неуплотненные </w:t>
      </w:r>
      <w:hyperlink w:anchor="Par684" w:history="1">
        <w:r>
          <w:rPr>
            <w:rFonts w:cs="Calibri"/>
            <w:color w:val="0000FF"/>
          </w:rPr>
          <w:t>таблицы N 1</w:t>
        </w:r>
      </w:hyperlink>
      <w:r>
        <w:rPr>
          <w:rFonts w:cs="Calibri"/>
        </w:rPr>
        <w:t xml:space="preserve"> настоящего Справочника, исходя из длины трассы независимо от количества прокладываемых кабелей.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проектировании по одному титулу нескольких независимых друг от друга кабельных линий выделенной связи по </w:t>
      </w:r>
      <w:hyperlink w:anchor="Par970" w:history="1">
        <w:r>
          <w:rPr>
            <w:rFonts w:cs="Calibri"/>
            <w:color w:val="0000FF"/>
          </w:rPr>
          <w:t>пунктам 7</w:t>
        </w:r>
      </w:hyperlink>
      <w:r>
        <w:rPr>
          <w:rFonts w:cs="Calibri"/>
        </w:rPr>
        <w:t xml:space="preserve">, </w:t>
      </w:r>
      <w:hyperlink w:anchor="Par971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972" w:history="1">
        <w:r>
          <w:rPr>
            <w:rFonts w:cs="Calibri"/>
            <w:color w:val="0000FF"/>
          </w:rPr>
          <w:t>9 таблицы N 4</w:t>
        </w:r>
      </w:hyperlink>
      <w:r>
        <w:rPr>
          <w:rFonts w:cs="Calibri"/>
        </w:rPr>
        <w:t xml:space="preserve"> настоящего Справочника по разным </w:t>
      </w:r>
      <w:r>
        <w:rPr>
          <w:rFonts w:cs="Calibri"/>
        </w:rPr>
        <w:lastRenderedPageBreak/>
        <w:t>трассам цена проектирования определяется по протяженности трассы линии максимальной длины по соответствующей табличной цене и каждой последующей - по соответствующей табличной цене с понижающим коэффициентом 0,8. При проектировании по одному титулу и разным трассам нескольких кабельных линий выделенной связи в двух и более населенных пунктах цена проектирования их определяется в изложенном выше порядке раздельно по каждому населенному пункту.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2.29. Ценами </w:t>
      </w:r>
      <w:hyperlink w:anchor="Par975" w:history="1">
        <w:r>
          <w:rPr>
            <w:rFonts w:cs="Calibri"/>
            <w:color w:val="0000FF"/>
          </w:rPr>
          <w:t>пунктов 10</w:t>
        </w:r>
      </w:hyperlink>
      <w:r>
        <w:rPr>
          <w:rFonts w:cs="Calibri"/>
        </w:rPr>
        <w:t xml:space="preserve">, </w:t>
      </w:r>
      <w:hyperlink w:anchor="Par976" w:history="1">
        <w:r>
          <w:rPr>
            <w:rFonts w:cs="Calibri"/>
            <w:color w:val="0000FF"/>
          </w:rPr>
          <w:t>11 таблицы N 4</w:t>
        </w:r>
      </w:hyperlink>
      <w:r>
        <w:rPr>
          <w:rFonts w:cs="Calibri"/>
        </w:rPr>
        <w:t xml:space="preserve"> настоящего Справочника учтено: производство согласований трассы со всеми заинтересованными организациями; проектирование кабельных переходов через реки и озера методом горизонтально-направленного бурения.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2.30. Цены </w:t>
      </w:r>
      <w:hyperlink w:anchor="Par979" w:history="1">
        <w:r>
          <w:rPr>
            <w:rFonts w:cs="Calibri"/>
            <w:color w:val="0000FF"/>
          </w:rPr>
          <w:t>пункта 12 таблицы N 4</w:t>
        </w:r>
      </w:hyperlink>
      <w:r>
        <w:rPr>
          <w:rFonts w:cs="Calibri"/>
        </w:rPr>
        <w:t xml:space="preserve"> настоящего Справочника предусматривают размещение оконечных станций в готовых зданиях (помещениях) с имеющимся электроснабжением и не учитывают стоимость разработки: мероприятий по защите оборудования от электрических и механических воздействий; документации на приспособление зданий (помещений). Ценами </w:t>
      </w:r>
      <w:hyperlink w:anchor="Par94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учтено проектирование соединительных линий от пунктов магистральной кабельной линии связи до МТС (РУС, ГУС, КУ и других).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2.31. При определении базовой цены проектирования объектов по </w:t>
      </w:r>
      <w:hyperlink w:anchor="Par983" w:history="1">
        <w:r>
          <w:rPr>
            <w:rFonts w:cs="Calibri"/>
            <w:color w:val="0000FF"/>
          </w:rPr>
          <w:t>таблице N 5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00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003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таблицы учтено проектирование нового технического здания сетевого узла котлованного типа и примыкающих к нему защищенных сооружений на трассах инженерных коммуникаций в пределах площадки строительства;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</w:t>
      </w:r>
      <w:hyperlink w:anchor="Par100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и </w:t>
      </w:r>
      <w:hyperlink w:anchor="Par1002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таблицы учитывают проектирование узла с 10 тыс. в.ч. каналов по линейному тракту, а </w:t>
      </w:r>
      <w:hyperlink w:anchor="Par1003" w:history="1">
        <w:r>
          <w:rPr>
            <w:rFonts w:cs="Calibri"/>
            <w:color w:val="0000FF"/>
          </w:rPr>
          <w:t>пункта 3</w:t>
        </w:r>
      </w:hyperlink>
      <w:r>
        <w:rPr>
          <w:rFonts w:cs="Calibri"/>
        </w:rPr>
        <w:t xml:space="preserve"> - с 17 тыс. в.ч. каналов. Цена проектирования каждой 1000 в.ч. каналов свыше указанной определяется дополнительно путем применения коэффициента 0,05 к цене проектирования станции;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001" w:history="1">
        <w:r>
          <w:rPr>
            <w:rFonts w:cs="Calibri"/>
            <w:color w:val="0000FF"/>
          </w:rPr>
          <w:t>1</w:t>
        </w:r>
      </w:hyperlink>
      <w:r>
        <w:rPr>
          <w:rFonts w:cs="Calibri"/>
        </w:rPr>
        <w:t xml:space="preserve"> - </w:t>
      </w:r>
      <w:hyperlink w:anchor="Par1003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настоящей таблицы не учтено проектирование: междугородных вещательных аппаратных групповой междугородной телефонной связи; гаражей и гаражных сооружений; водонапорных башен; холодильных центров; отдельно стоящих складов и навесов; административно-технических зданий РКРМ; блоков производственных мастерских;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ценами на проектирование сетевых узлов (СУ) учтено проектирование дизельных электростанций следующих мощностей: для СУ с объемом здания 7 тыс. м3 - 2 x 200 кВт, для СУ с объемом здания 10 тыс. м3 - 2 x 200 кВт, для СУ с объемом здания 20 тыс. м3 - 2 x 200 кВт.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2.32. При определении базовой цены проектирования объектов по </w:t>
      </w:r>
      <w:hyperlink w:anchor="Par1013" w:history="1">
        <w:r>
          <w:rPr>
            <w:rFonts w:cs="Calibri"/>
            <w:color w:val="0000FF"/>
          </w:rPr>
          <w:t>таблице N 6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</w:t>
      </w:r>
      <w:hyperlink w:anchor="Par1013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зависят от количества проектируемых по одной трассе кабелей и количества систем передачи;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неуплотненной воздушной линии связи на проектируемых опорах с количеством цепей по одной трассе две и более определяется по ценам </w:t>
      </w:r>
      <w:hyperlink w:anchor="Par1035" w:history="1">
        <w:r>
          <w:rPr>
            <w:rFonts w:cs="Calibri"/>
            <w:color w:val="0000FF"/>
          </w:rPr>
          <w:t>пунктов 2</w:t>
        </w:r>
      </w:hyperlink>
      <w:r>
        <w:rPr>
          <w:rFonts w:cs="Calibri"/>
        </w:rPr>
        <w:t xml:space="preserve"> или </w:t>
      </w:r>
      <w:hyperlink w:anchor="Par103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с коэффициентом 1,23 независимо от количества цепей;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длину одной цепи воздушной линии принимается суммарная протяженность всех проектируемых линий этой цепи;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013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учтена разработка проектной и рабочей документации на приспособление помещений оконечных пунктов воздушных и кабельных линий связи;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035" w:history="1">
        <w:r>
          <w:rPr>
            <w:rFonts w:cs="Calibri"/>
            <w:color w:val="0000FF"/>
          </w:rPr>
          <w:t>пунктов 2</w:t>
        </w:r>
      </w:hyperlink>
      <w:r>
        <w:rPr>
          <w:rFonts w:cs="Calibri"/>
        </w:rPr>
        <w:t xml:space="preserve"> и </w:t>
      </w:r>
      <w:hyperlink w:anchor="Par103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предусмотрено применение типовых проектов конструкций опор и не учтены затраты на проектирование совместного подвеса линий радиофикации на проектируемых опорах воздушных линий связи;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по одному титулу, в одном населенном пункте двух и более неуплотненных кабельных линий связи по разным трассам определяется исходя из суммарной протяженности трасс всех линий с применением к цене коэффициента, равного при превышении указанного в </w:t>
      </w:r>
      <w:hyperlink w:anchor="Par1013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 xml:space="preserve"> наибольшего значения протяженности: свыше двух до трех раз - до 0,9, свыше трех до четырех раз - до 0,8, свыше четырех раз и более - до 0,75.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проектировании по одному титулу и разным трассам нескольких кабельных линий связи в двух и более населенных пунктах цена проектирования их определяется в изложенном выше порядке по каждому населенному пункту.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2.33. При определении базовой цены проектирования объектов по </w:t>
      </w:r>
      <w:hyperlink w:anchor="Par1064" w:history="1">
        <w:r>
          <w:rPr>
            <w:rFonts w:cs="Calibri"/>
            <w:color w:val="0000FF"/>
          </w:rPr>
          <w:t>таблице N 7</w:t>
        </w:r>
      </w:hyperlink>
      <w:r>
        <w:rPr>
          <w:rFonts w:cs="Calibri"/>
        </w:rPr>
        <w:t xml:space="preserve"> настоящего </w:t>
      </w:r>
      <w:r>
        <w:rPr>
          <w:rFonts w:cs="Calibri"/>
        </w:rPr>
        <w:lastRenderedPageBreak/>
        <w:t>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автоматизированных радиотрансляционных узлов с дистанционным управлением к ценам </w:t>
      </w:r>
      <w:hyperlink w:anchor="Par1109" w:history="1">
        <w:r>
          <w:rPr>
            <w:rFonts w:cs="Calibri"/>
            <w:color w:val="0000FF"/>
          </w:rPr>
          <w:t>пунктов 5</w:t>
        </w:r>
      </w:hyperlink>
      <w:r>
        <w:rPr>
          <w:rFonts w:cs="Calibri"/>
        </w:rPr>
        <w:t xml:space="preserve">, </w:t>
      </w:r>
      <w:hyperlink w:anchor="Par1110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применяется коэффициент 1,35;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08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1087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1100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109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w:anchor="Par1110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настоящей таблицы не учтено проектирование: установок для перевода речей и звукоусиления в залах; речевых студий; приспособления зданий (помещений); радиофикации других населенных пунктов, осуществляемой от проектируемого радиоузла.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2.34. При определении базовой цены проектирования объектов по </w:t>
      </w:r>
      <w:hyperlink w:anchor="Par1113" w:history="1">
        <w:r>
          <w:rPr>
            <w:rFonts w:cs="Calibri"/>
            <w:color w:val="0000FF"/>
          </w:rPr>
          <w:t>таблице N 8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цену проектирования не входит разработка архитектурно-строительных разделов проектной документации (кроме сельских отделений) и электросвязи;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 разработки технологической части проектной документации районных узлов почтовой связи установлена с учетом возложения на них обработки исходящих, входящих и транзитных потоков почты всего района и районного центра, то есть выполнения функций прижелезнодорожного почтамта (ПЖДП). В цене проектирования учтены дополнительные работы по внедрению новых информационно-технологических систем.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2.35. При определении базовой цены проектирования объектов по </w:t>
      </w:r>
      <w:hyperlink w:anchor="Par1163" w:history="1">
        <w:r>
          <w:rPr>
            <w:rFonts w:cs="Calibri"/>
            <w:color w:val="0000FF"/>
          </w:rPr>
          <w:t>таблице N 9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163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следует пользоваться при определении цены проектирования соответствующих средств связи на действующих предприятиях, зданиях, сооружениях, осуществляемого по отдельному заданию заказчика, а также в случаях, когда цена проектирования указанных в </w:t>
      </w:r>
      <w:hyperlink w:anchor="Par1163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 xml:space="preserve"> средств связи не учтена ценой разработки документации проектируемого предприятия, здания, сооружения;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линейных сооружений, необходимых для прокладки комплексных сетей связи и передачи информации на промышленной площадке (трубопроводы, смотровые устройства и тому подобное), учтена ценами </w:t>
      </w:r>
      <w:hyperlink w:anchor="Par1195" w:history="1">
        <w:r>
          <w:rPr>
            <w:rFonts w:cs="Calibri"/>
            <w:color w:val="0000FF"/>
          </w:rPr>
          <w:t>пунктов 7</w:t>
        </w:r>
      </w:hyperlink>
      <w:r>
        <w:rPr>
          <w:rFonts w:cs="Calibri"/>
        </w:rPr>
        <w:t xml:space="preserve"> - </w:t>
      </w:r>
      <w:hyperlink w:anchor="Par1198" w:history="1">
        <w:r>
          <w:rPr>
            <w:rFonts w:cs="Calibri"/>
            <w:color w:val="0000FF"/>
          </w:rPr>
          <w:t>10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201" w:history="1">
        <w:r>
          <w:rPr>
            <w:rFonts w:cs="Calibri"/>
            <w:color w:val="0000FF"/>
          </w:rPr>
          <w:t>пунктов 11</w:t>
        </w:r>
      </w:hyperlink>
      <w:r>
        <w:rPr>
          <w:rFonts w:cs="Calibri"/>
        </w:rPr>
        <w:t xml:space="preserve"> - </w:t>
      </w:r>
      <w:hyperlink w:anchor="Par1204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 xml:space="preserve"> не учтено проектирование линейных сооружений, необходимых для прокладки комплексных сетей связи и передачи информации внутри зданий и сооружений (лотки, желоба, каналы, трубы, люки, протяжные ящики и т.п.), которая определяется дополнительно по ценам </w:t>
      </w:r>
      <w:hyperlink w:anchor="Par1206" w:history="1">
        <w:r>
          <w:rPr>
            <w:rFonts w:cs="Calibri"/>
            <w:color w:val="0000FF"/>
          </w:rPr>
          <w:t>пунктов 15</w:t>
        </w:r>
      </w:hyperlink>
      <w:r>
        <w:rPr>
          <w:rFonts w:cs="Calibri"/>
        </w:rPr>
        <w:t xml:space="preserve"> - </w:t>
      </w:r>
      <w:hyperlink w:anchor="Par1212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195" w:history="1">
        <w:r>
          <w:rPr>
            <w:rFonts w:cs="Calibri"/>
            <w:color w:val="0000FF"/>
          </w:rPr>
          <w:t>пунктов 7</w:t>
        </w:r>
      </w:hyperlink>
      <w:r>
        <w:rPr>
          <w:rFonts w:cs="Calibri"/>
        </w:rPr>
        <w:t xml:space="preserve"> - </w:t>
      </w:r>
      <w:hyperlink w:anchor="Par1212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 учтено выполнение следующих видов проектных работ: по </w:t>
      </w:r>
      <w:hyperlink w:anchor="Par1195" w:history="1">
        <w:r>
          <w:rPr>
            <w:rFonts w:cs="Calibri"/>
            <w:color w:val="0000FF"/>
          </w:rPr>
          <w:t>пунктам 7</w:t>
        </w:r>
      </w:hyperlink>
      <w:r>
        <w:rPr>
          <w:rFonts w:cs="Calibri"/>
        </w:rPr>
        <w:t xml:space="preserve"> - </w:t>
      </w:r>
      <w:hyperlink w:anchor="Par1198" w:history="1">
        <w:r>
          <w:rPr>
            <w:rFonts w:cs="Calibri"/>
            <w:color w:val="0000FF"/>
          </w:rPr>
          <w:t>10</w:t>
        </w:r>
      </w:hyperlink>
      <w:r>
        <w:rPr>
          <w:rFonts w:cs="Calibri"/>
        </w:rPr>
        <w:t xml:space="preserve"> - разработка плана расположения трасс на генплане, схемы расположения комплексной сети, схемы расположения шкафных районов, по </w:t>
      </w:r>
      <w:hyperlink w:anchor="Par1201" w:history="1">
        <w:r>
          <w:rPr>
            <w:rFonts w:cs="Calibri"/>
            <w:color w:val="0000FF"/>
          </w:rPr>
          <w:t>пунктам 11</w:t>
        </w:r>
      </w:hyperlink>
      <w:r>
        <w:rPr>
          <w:rFonts w:cs="Calibri"/>
        </w:rPr>
        <w:t xml:space="preserve"> - </w:t>
      </w:r>
      <w:hyperlink w:anchor="Par1204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 xml:space="preserve"> - разработка плана расположения оборудования и металлоконструкций, схемы расположения комплексной сети, по </w:t>
      </w:r>
      <w:hyperlink w:anchor="Par1206" w:history="1">
        <w:r>
          <w:rPr>
            <w:rFonts w:cs="Calibri"/>
            <w:color w:val="0000FF"/>
          </w:rPr>
          <w:t>пунктам 15</w:t>
        </w:r>
      </w:hyperlink>
      <w:r>
        <w:rPr>
          <w:rFonts w:cs="Calibri"/>
        </w:rPr>
        <w:t xml:space="preserve"> - </w:t>
      </w:r>
      <w:hyperlink w:anchor="Par1212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 - разработка плана расположения трасс трубопроводов, лотков и т.п. и технологического задания на закладные устройства;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ценой </w:t>
      </w:r>
      <w:hyperlink w:anchor="Par1227" w:history="1">
        <w:r>
          <w:rPr>
            <w:rFonts w:cs="Calibri"/>
            <w:color w:val="0000FF"/>
          </w:rPr>
          <w:t>пункта 26</w:t>
        </w:r>
      </w:hyperlink>
      <w:r>
        <w:rPr>
          <w:rFonts w:cs="Calibri"/>
        </w:rPr>
        <w:t xml:space="preserve"> учтено выполнение следующих проектных работ: расчет потребного количества сирен, установка слойки (блока) на пункте управления, прокладка кабелей связи и электропитания, чертежи установки сирен.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Цена разработки проектной документации пункта управления гражданской обороны (ГО) ценой </w:t>
      </w:r>
      <w:hyperlink w:anchor="Par1227" w:history="1">
        <w:r>
          <w:rPr>
            <w:rFonts w:cs="Calibri"/>
            <w:color w:val="0000FF"/>
          </w:rPr>
          <w:t>пункта 26</w:t>
        </w:r>
      </w:hyperlink>
      <w:r>
        <w:rPr>
          <w:rFonts w:cs="Calibri"/>
        </w:rPr>
        <w:t xml:space="preserve"> не учтена и определяется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2.36. При определении базовой цены проектирования объектов по </w:t>
      </w:r>
      <w:hyperlink w:anchor="Par1291" w:history="1">
        <w:r>
          <w:rPr>
            <w:rFonts w:cs="Calibri"/>
            <w:color w:val="0000FF"/>
          </w:rPr>
          <w:t>таблице N 11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цены не распространяются на радиорелейные линии (РРЛ) передвижные, надводные, расположенные под землей;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РРЛ, МК РРЛ и ТРРЛ протяженностью менее табличных показателей (40 км </w:t>
      </w:r>
      <w:hyperlink w:anchor="Par1310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1317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и 170 км </w:t>
      </w:r>
      <w:hyperlink w:anchor="Par1313" w:history="1">
        <w:r>
          <w:rPr>
            <w:rFonts w:cs="Calibri"/>
            <w:color w:val="0000FF"/>
          </w:rPr>
          <w:t>пункта 3</w:t>
        </w:r>
      </w:hyperlink>
      <w:r>
        <w:rPr>
          <w:rFonts w:cs="Calibri"/>
        </w:rPr>
        <w:t xml:space="preserve">) определяется по цене для значений 40 км и 170 км соответственно. При средней длине интервала между станциями менее 40 км для </w:t>
      </w:r>
      <w:hyperlink w:anchor="Par1310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1311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1317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и 170 км для </w:t>
      </w:r>
      <w:hyperlink w:anchor="Par1313" w:history="1">
        <w:r>
          <w:rPr>
            <w:rFonts w:cs="Calibri"/>
            <w:color w:val="0000FF"/>
          </w:rPr>
          <w:t>пункта 3</w:t>
        </w:r>
      </w:hyperlink>
      <w:r>
        <w:rPr>
          <w:rFonts w:cs="Calibri"/>
        </w:rPr>
        <w:t xml:space="preserve"> применяется коэффициент, равный отношению 40 км или 170 км к длине (в км) проектируемого среднего интервала;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настоящей </w:t>
      </w:r>
      <w:hyperlink w:anchor="Par1291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учтены: восстановление РРЛ, включающего в себя обеспечение средств для восстановления связи в аварийных ситуациях, расчеты электромагнитной совместимости, телеуправление оборудованием, установка радиотелевизионных ретрансляторов, уплотнение телефонных стволов;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13" w:history="1">
        <w:r>
          <w:rPr>
            <w:rFonts w:cs="Calibri"/>
            <w:color w:val="0000FF"/>
          </w:rPr>
          <w:t>пункта 3</w:t>
        </w:r>
      </w:hyperlink>
      <w:r>
        <w:rPr>
          <w:rFonts w:cs="Calibri"/>
        </w:rPr>
        <w:t xml:space="preserve"> таблицы не учтены звукоизоляция, акустическая обработка и </w:t>
      </w:r>
      <w:r>
        <w:rPr>
          <w:rFonts w:cs="Calibri"/>
        </w:rPr>
        <w:lastRenderedPageBreak/>
        <w:t>кондиционирование воздуха;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разработки опор под антенны ценами настоящей </w:t>
      </w:r>
      <w:hyperlink w:anchor="Par1291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учтена и определяется дополнительно по ценам </w:t>
      </w:r>
      <w:hyperlink w:anchor="Par1449" w:history="1">
        <w:r>
          <w:rPr>
            <w:rFonts w:cs="Calibri"/>
            <w:color w:val="0000FF"/>
          </w:rPr>
          <w:t>таблицы N 16</w:t>
        </w:r>
      </w:hyperlink>
      <w:r>
        <w:rPr>
          <w:rFonts w:cs="Calibri"/>
        </w:rPr>
        <w:t xml:space="preserve"> настоящего Справочника;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</w:t>
      </w:r>
      <w:hyperlink w:anchor="Par1310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1311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установлены на проектирование магистральных, зоновых, внутризоновых, местных РРЛ и линий широкополосного абонентского доступа в составе оконечных (ОРС), узловых (УРС), промежуточных (ПРС) радиорелейных станций, базовой и участковых аварийно-профилактических служб (АПС) и с использованием широкополосной аппаратуры в диапазонах 2 Ггц и выше, позволяющей организацию телевизионных и телефонных стволов, стволов горячего резерва. Цены применяются вне зависимости от сочетания и количества стволов.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2.37. При определении базовой цены проектирования объектов по </w:t>
      </w:r>
      <w:hyperlink w:anchor="Par1320" w:history="1">
        <w:r>
          <w:rPr>
            <w:rFonts w:cs="Calibri"/>
            <w:color w:val="0000FF"/>
          </w:rPr>
          <w:t>таблице N 12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мощность передающих станций определяется суммарно, в том числе: вещательных - в телефонном режиме, остальных - в телеграфном режиме;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одно приемное устройство принимается за четыре условных связи;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цены не распространяются на объекты передвижные, подземные, надводные, подводные и специального назначения;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настоящей </w:t>
      </w:r>
      <w:hyperlink w:anchor="Par132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учтены: речевая студия, контрольно-диспетчерский пункт (КДП), аппаратные радиобюро, аппаратные РРЛ, аппаратные коммутационно-распределительные (КРА), слухового, звукопечатающего, фототелеграфного и автообмена, технического и эфирного контроля, управления и контроля эталона частоты, аппаратные специального назначения, телеуправление оборудованием, утилизация тепла технологических процессов;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2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учтено кондиционирование воздуха на передающих радиостанциях без применения холодильных машин;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антенно-мачтовых сооружений (АМС) ценами настоящей </w:t>
      </w:r>
      <w:hyperlink w:anchor="Par1320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учтена и определяется дополнительно по ценам </w:t>
      </w:r>
      <w:hyperlink w:anchor="Par1475" w:history="1">
        <w:r>
          <w:rPr>
            <w:rFonts w:cs="Calibri"/>
            <w:color w:val="0000FF"/>
          </w:rPr>
          <w:t>таблиц N 17</w:t>
        </w:r>
      </w:hyperlink>
      <w:r>
        <w:rPr>
          <w:rFonts w:cs="Calibri"/>
        </w:rPr>
        <w:t xml:space="preserve">, </w:t>
      </w:r>
      <w:hyperlink w:anchor="Par1590" w:history="1">
        <w:r>
          <w:rPr>
            <w:rFonts w:cs="Calibri"/>
            <w:color w:val="0000FF"/>
          </w:rPr>
          <w:t>18</w:t>
        </w:r>
      </w:hyperlink>
      <w:r>
        <w:rPr>
          <w:rFonts w:cs="Calibri"/>
        </w:rPr>
        <w:t xml:space="preserve"> настоящего Справочника;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если проектируемая система УБС антенной коммутации реализуется за счет комплектно поставляемого заводского оборудования, цены </w:t>
      </w:r>
      <w:hyperlink w:anchor="Par1348" w:history="1">
        <w:r>
          <w:rPr>
            <w:rFonts w:cs="Calibri"/>
            <w:color w:val="0000FF"/>
          </w:rPr>
          <w:t>пунктов 7</w:t>
        </w:r>
      </w:hyperlink>
      <w:r>
        <w:rPr>
          <w:rFonts w:cs="Calibri"/>
        </w:rPr>
        <w:t xml:space="preserve"> - </w:t>
      </w:r>
      <w:hyperlink w:anchor="Par1359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 xml:space="preserve"> не применяются, а работы по УБС в этом случае на всех стадиях проектирования входят в технологическую часть цены по </w:t>
      </w:r>
      <w:hyperlink w:anchor="Par1338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, </w:t>
      </w:r>
      <w:hyperlink w:anchor="Par1339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1340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настоящей таблицы.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2.38. При определении базовой цены проектирования объектов по </w:t>
      </w:r>
      <w:hyperlink w:anchor="Par1362" w:history="1">
        <w:r>
          <w:rPr>
            <w:rFonts w:cs="Calibri"/>
            <w:color w:val="0000FF"/>
          </w:rPr>
          <w:t>таблице N 13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настоящей </w:t>
      </w:r>
      <w:hyperlink w:anchor="Par1362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учтено проектирование аппаратных: объединенного технического контроля; передвижной телевизионной станции (ПА ПТС); радиорелейной станции (РРС); УКВ связи с подвижными объектами; связи с ТЦ; спецсвязи;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62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учтено телеуправление оборудованием и автоматические установки пожаротушения, пожарной и охранной сигнализации;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79" w:history="1">
        <w:r>
          <w:rPr>
            <w:rFonts w:cs="Calibri"/>
            <w:color w:val="0000FF"/>
          </w:rPr>
          <w:t>пункта 1</w:t>
        </w:r>
      </w:hyperlink>
      <w:r>
        <w:rPr>
          <w:rFonts w:cs="Calibri"/>
        </w:rPr>
        <w:t xml:space="preserve"> таблицы учтено кондиционирование воздуха без применения холодильных машин;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83" w:history="1">
        <w:r>
          <w:rPr>
            <w:rFonts w:cs="Calibri"/>
            <w:color w:val="0000FF"/>
          </w:rPr>
          <w:t>пункта 2</w:t>
        </w:r>
      </w:hyperlink>
      <w:r>
        <w:rPr>
          <w:rFonts w:cs="Calibri"/>
        </w:rPr>
        <w:t xml:space="preserve"> настоящей таблицы не учтено кондиционирование воздуха;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антенно-мачтовых сооружений (АМС) не учтена и определяется дополнительно по ценам </w:t>
      </w:r>
      <w:hyperlink w:anchor="Par1475" w:history="1">
        <w:r>
          <w:rPr>
            <w:rFonts w:cs="Calibri"/>
            <w:color w:val="0000FF"/>
          </w:rPr>
          <w:t>таблиц N 17</w:t>
        </w:r>
      </w:hyperlink>
      <w:r>
        <w:rPr>
          <w:rFonts w:cs="Calibri"/>
        </w:rPr>
        <w:t xml:space="preserve">, </w:t>
      </w:r>
      <w:hyperlink w:anchor="Par1590" w:history="1">
        <w:r>
          <w:rPr>
            <w:rFonts w:cs="Calibri"/>
            <w:color w:val="0000FF"/>
          </w:rPr>
          <w:t>18</w:t>
        </w:r>
      </w:hyperlink>
      <w:r>
        <w:rPr>
          <w:rFonts w:cs="Calibri"/>
        </w:rPr>
        <w:t xml:space="preserve"> настоящего Справочника;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79" w:history="1">
        <w:r>
          <w:rPr>
            <w:rFonts w:cs="Calibri"/>
            <w:color w:val="0000FF"/>
          </w:rPr>
          <w:t>пункта 1</w:t>
        </w:r>
      </w:hyperlink>
      <w:r>
        <w:rPr>
          <w:rFonts w:cs="Calibri"/>
        </w:rPr>
        <w:t xml:space="preserve"> таблицы учтено проектирование радиотелевизионных передающих станций (РПС) с установкой передатчиков мощностью свыше 1 кВт на две - три телевизионные (ТВ) программы и до четырех программ радиовещания (РВ) в диапазоне УКВ. Цена проектирования РПС с количеством программ свыше указанных определяется по </w:t>
      </w:r>
      <w:hyperlink w:anchor="Par1379" w:history="1">
        <w:r>
          <w:rPr>
            <w:rFonts w:cs="Calibri"/>
            <w:color w:val="0000FF"/>
          </w:rPr>
          <w:t>пункту 1</w:t>
        </w:r>
      </w:hyperlink>
      <w:r>
        <w:rPr>
          <w:rFonts w:cs="Calibri"/>
        </w:rPr>
        <w:t xml:space="preserve"> с применением следующих коэффициентов: для четырех ТВ и до четырех РВ программ - 1,3; для четырех ТВ и до шести РВ программ - 1,4; для четырех ТВ и до восьми РВ программ - 1,5; для пяти ТВ и до четырех РВ программ - 1,5; для пяти ТВ и до шести РВ программ - 1,6; для пяти ТВ и до восьми РВ программ - 1,7; для шести ТВ и до четырех РВ программ - 1,7; для шести ТВ и до шести РВ программ - 1,8; для шести ТВ и до восьми РВ программ - 1,9;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79" w:history="1">
        <w:r>
          <w:rPr>
            <w:rFonts w:cs="Calibri"/>
            <w:color w:val="0000FF"/>
          </w:rPr>
          <w:t>пункта 1</w:t>
        </w:r>
      </w:hyperlink>
      <w:r>
        <w:rPr>
          <w:rFonts w:cs="Calibri"/>
        </w:rPr>
        <w:t xml:space="preserve"> настоящей таблицы не учтена организация на РПС радиовещания в диапазонах коротких, средних и длинных волн (КВ, СВ и ДВ);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383" w:history="1">
        <w:r>
          <w:rPr>
            <w:rFonts w:cs="Calibri"/>
            <w:color w:val="0000FF"/>
          </w:rPr>
          <w:t>пункта 2</w:t>
        </w:r>
      </w:hyperlink>
      <w:r>
        <w:rPr>
          <w:rFonts w:cs="Calibri"/>
        </w:rPr>
        <w:t xml:space="preserve"> таблицы учтено проектирование необслуживаемых радиотелевизионных </w:t>
      </w:r>
      <w:r>
        <w:rPr>
          <w:rFonts w:cs="Calibri"/>
        </w:rPr>
        <w:lastRenderedPageBreak/>
        <w:t xml:space="preserve">ретрансляторов (РТР) с установкой передатчиков мощностью до 0,5 кВт на две телевизионные программы. Цена проектирования РТР с количеством программ свыше двух определяется по </w:t>
      </w:r>
      <w:hyperlink w:anchor="Par1383" w:history="1">
        <w:r>
          <w:rPr>
            <w:rFonts w:cs="Calibri"/>
            <w:color w:val="0000FF"/>
          </w:rPr>
          <w:t>пункту 2</w:t>
        </w:r>
      </w:hyperlink>
      <w:r>
        <w:rPr>
          <w:rFonts w:cs="Calibri"/>
        </w:rPr>
        <w:t xml:space="preserve"> с применением следующих коэффициентов: для трех ТВ программ - 1,4; для четырех ТВ программ - 1,4.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2.39. При определении базовой цены проектирования объектов по </w:t>
      </w:r>
      <w:hyperlink w:anchor="Par1388" w:history="1">
        <w:r>
          <w:rPr>
            <w:rFonts w:cs="Calibri"/>
            <w:color w:val="0000FF"/>
          </w:rPr>
          <w:t>таблице N 14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ценами не учтено проектирование радиотелевизионного ретранслятора, радиорелейной станции (РРС), аппаратной каналообразования, холодильных машин и установок получения жидкого азота;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ценами не учтено телеуправление оборудованием;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опор под антенны не учтена и определяется дополнительно по ценам </w:t>
      </w:r>
      <w:hyperlink w:anchor="Par1590" w:history="1">
        <w:r>
          <w:rPr>
            <w:rFonts w:cs="Calibri"/>
            <w:color w:val="0000FF"/>
          </w:rPr>
          <w:t>таблицы N 18</w:t>
        </w:r>
      </w:hyperlink>
      <w:r>
        <w:rPr>
          <w:rFonts w:cs="Calibri"/>
        </w:rPr>
        <w:t xml:space="preserve"> настоящего Справочника;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в системах цифровой и сотовой связи определяется по ценам </w:t>
      </w:r>
      <w:hyperlink w:anchor="Par1407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409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настоящей таблицы с применением на всех стадиях проектирования коэффициента - 1,5;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приемной земной станции определяется по ценам </w:t>
      </w:r>
      <w:hyperlink w:anchor="Par1407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409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настоящей таблицы с применением на всех стадиях проектирования коэффициента - 0,5.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2.40. При определении базовой цены проектирования объектов по </w:t>
      </w:r>
      <w:hyperlink w:anchor="Par1412" w:history="1">
        <w:r>
          <w:rPr>
            <w:rFonts w:cs="Calibri"/>
            <w:color w:val="0000FF"/>
          </w:rPr>
          <w:t>таблице N 15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43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434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учтена стоимость проектирования базовой станции, в состав которой входят передатчики, приемники и пункт управления;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в системах цифровой и сотовой связи определяется по ценам </w:t>
      </w:r>
      <w:hyperlink w:anchor="Par1431" w:history="1">
        <w:r>
          <w:rPr>
            <w:rFonts w:cs="Calibri"/>
            <w:color w:val="0000FF"/>
          </w:rPr>
          <w:t>пп. 1</w:t>
        </w:r>
      </w:hyperlink>
      <w:r>
        <w:rPr>
          <w:rFonts w:cs="Calibri"/>
        </w:rPr>
        <w:t xml:space="preserve"> - </w:t>
      </w:r>
      <w:hyperlink w:anchor="Par1434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439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и </w:t>
      </w:r>
      <w:hyperlink w:anchor="Par1443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с применением для всех стадий проектирования коэффициента - 1,7;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412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учтено проектирование центров коммутации подвижной связи (ЦКПС).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2.41. При определении базовой цены проектирования объектов по </w:t>
      </w:r>
      <w:hyperlink w:anchor="Par1449" w:history="1">
        <w:r>
          <w:rPr>
            <w:rFonts w:cs="Calibri"/>
            <w:color w:val="0000FF"/>
          </w:rPr>
          <w:t>таблице N 16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ценами не учтено телеуправление оборудованием;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ценами учтено кондиционирование воздуха без применения холодильных машин;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случаях, когда по нормам строительного и технологического проектирования или по условиям строительной площадки разрабатываются несколько отдельно стоящих зданий (блоков), входящих в состав проектируемого предприятия, цена проектирования этого предприятия определяется как сумма цен индивидуального проектирования этих зданий (блоков).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2.42. При определении базовой цены проектирования объектов по </w:t>
      </w:r>
      <w:hyperlink w:anchor="Par1475" w:history="1">
        <w:r>
          <w:rPr>
            <w:rFonts w:cs="Calibri"/>
            <w:color w:val="0000FF"/>
          </w:rPr>
          <w:t>таблице N 17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ценами не учтено проектирование механизмов подъема, спуска и осмотра антенн, моделирование антенн, испытание опытных образцов антенн, элементов антенн;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приемных коротковолновых антенн определяется по ценам </w:t>
      </w:r>
      <w:hyperlink w:anchor="Par1506" w:history="1">
        <w:r>
          <w:rPr>
            <w:rFonts w:cs="Calibri"/>
            <w:color w:val="0000FF"/>
          </w:rPr>
          <w:t>пунктов 8</w:t>
        </w:r>
      </w:hyperlink>
      <w:r>
        <w:rPr>
          <w:rFonts w:cs="Calibri"/>
        </w:rPr>
        <w:t xml:space="preserve"> - </w:t>
      </w:r>
      <w:hyperlink w:anchor="Par1508" w:history="1">
        <w:r>
          <w:rPr>
            <w:rFonts w:cs="Calibri"/>
            <w:color w:val="0000FF"/>
          </w:rPr>
          <w:t>10</w:t>
        </w:r>
      </w:hyperlink>
      <w:r>
        <w:rPr>
          <w:rFonts w:cs="Calibri"/>
        </w:rPr>
        <w:t xml:space="preserve"> в зависимости от числа вибраторов;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приемных антенн длинных и средних волн определяется по ценам </w:t>
      </w:r>
      <w:hyperlink w:anchor="Par1494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1499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, </w:t>
      </w:r>
      <w:hyperlink w:anchor="Par1500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с применением для всех стадий проектирования коэффициента 0,6;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антенны средне- и длинноволновой направленной с количеством излучателей свыше одного к цене </w:t>
      </w:r>
      <w:hyperlink w:anchor="Par1494" w:history="1">
        <w:r>
          <w:rPr>
            <w:rFonts w:cs="Calibri"/>
            <w:color w:val="0000FF"/>
          </w:rPr>
          <w:t>пункта 1</w:t>
        </w:r>
      </w:hyperlink>
      <w:r>
        <w:rPr>
          <w:rFonts w:cs="Calibri"/>
        </w:rPr>
        <w:t xml:space="preserve"> таблицы применяются коэффициенты: с количеством излучателей 2 - 1,4; с количеством излучателей 3 - 1,6;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антенны длинноволновой с развитой проволочной сетью с количеством излучателей 6 к цене </w:t>
      </w:r>
      <w:hyperlink w:anchor="Par1496" w:history="1">
        <w:r>
          <w:rPr>
            <w:rFonts w:cs="Calibri"/>
            <w:color w:val="0000FF"/>
          </w:rPr>
          <w:t>пункта 2</w:t>
        </w:r>
      </w:hyperlink>
      <w:r>
        <w:rPr>
          <w:rFonts w:cs="Calibri"/>
        </w:rPr>
        <w:t xml:space="preserve"> таблицы применяется коэффициент 1,2;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антенны средневолновой направленной применяются коэффициенты: с количеством излучателей 2 - 0,7 к цене </w:t>
      </w:r>
      <w:hyperlink w:anchor="Par1499" w:history="1">
        <w:r>
          <w:rPr>
            <w:rFonts w:cs="Calibri"/>
            <w:color w:val="0000FF"/>
          </w:rPr>
          <w:t>пункта 3</w:t>
        </w:r>
      </w:hyperlink>
      <w:r>
        <w:rPr>
          <w:rFonts w:cs="Calibri"/>
        </w:rPr>
        <w:t xml:space="preserve">; с количеством излучателей 27 - 1,3 к цене </w:t>
      </w:r>
      <w:hyperlink w:anchor="Par1500" w:history="1">
        <w:r>
          <w:rPr>
            <w:rFonts w:cs="Calibri"/>
            <w:color w:val="0000FF"/>
          </w:rPr>
          <w:t>пункта 4</w:t>
        </w:r>
      </w:hyperlink>
      <w:r>
        <w:rPr>
          <w:rFonts w:cs="Calibri"/>
        </w:rPr>
        <w:t xml:space="preserve">; с количеством излучателей 40 - 1,6 к цене </w:t>
      </w:r>
      <w:hyperlink w:anchor="Par1500" w:history="1">
        <w:r>
          <w:rPr>
            <w:rFonts w:cs="Calibri"/>
            <w:color w:val="0000FF"/>
          </w:rPr>
          <w:t>пункта 4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для </w:t>
      </w:r>
      <w:hyperlink w:anchor="Par1502" w:history="1">
        <w:r>
          <w:rPr>
            <w:rFonts w:cs="Calibri"/>
            <w:color w:val="0000FF"/>
          </w:rPr>
          <w:t>пунктов 5</w:t>
        </w:r>
      </w:hyperlink>
      <w:r>
        <w:rPr>
          <w:rFonts w:cs="Calibri"/>
        </w:rPr>
        <w:t xml:space="preserve"> - </w:t>
      </w:r>
      <w:hyperlink w:anchor="Par150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при проектировании антенны применяются коэффициенты: с количеством вибраторов 2 - 1,0 к цене </w:t>
      </w:r>
      <w:hyperlink w:anchor="Par1502" w:history="1">
        <w:r>
          <w:rPr>
            <w:rFonts w:cs="Calibri"/>
            <w:color w:val="0000FF"/>
          </w:rPr>
          <w:t>пункта 5</w:t>
        </w:r>
      </w:hyperlink>
      <w:r>
        <w:rPr>
          <w:rFonts w:cs="Calibri"/>
        </w:rPr>
        <w:t xml:space="preserve">; с количеством вибраторов 8 - 0,6 к цене </w:t>
      </w:r>
      <w:hyperlink w:anchor="Par1503" w:history="1">
        <w:r>
          <w:rPr>
            <w:rFonts w:cs="Calibri"/>
            <w:color w:val="0000FF"/>
          </w:rPr>
          <w:t>пункта 6</w:t>
        </w:r>
      </w:hyperlink>
      <w:r>
        <w:rPr>
          <w:rFonts w:cs="Calibri"/>
        </w:rPr>
        <w:t xml:space="preserve">; с количеством вибраторов 32 - 0,6 к цене </w:t>
      </w:r>
      <w:hyperlink w:anchor="Par1504" w:history="1">
        <w:r>
          <w:rPr>
            <w:rFonts w:cs="Calibri"/>
            <w:color w:val="0000FF"/>
          </w:rPr>
          <w:t>пункта 7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двусторонней антенны, состоящей из двух однотипных антенн (по конструктивным, нагрузочным, высотным и электрическим параметрам) и расположенных на общих опорах, определяется по цене проектирования односторонней антенны с применением </w:t>
      </w:r>
      <w:r>
        <w:rPr>
          <w:rFonts w:cs="Calibri"/>
        </w:rPr>
        <w:lastRenderedPageBreak/>
        <w:t>коэффициента 1,4;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494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504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учтено проектирование антенн на мощность до 500 кВт. При проектировании антенн на мощность свыше 500 кВт к ценам применяются коэффициенты: при мощностях от 501 до 1000 кВт - 1,2; при мощностях от 1001 до 2000 кВт - 1,4;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антенн УКВ радиосвязи применяются коэффициенты: с количеством вибраторов 2 - 0,6 к цене </w:t>
      </w:r>
      <w:hyperlink w:anchor="Par1506" w:history="1">
        <w:r>
          <w:rPr>
            <w:rFonts w:cs="Calibri"/>
            <w:color w:val="0000FF"/>
          </w:rPr>
          <w:t>пункта 8</w:t>
        </w:r>
      </w:hyperlink>
      <w:r>
        <w:rPr>
          <w:rFonts w:cs="Calibri"/>
        </w:rPr>
        <w:t xml:space="preserve">; с количеством вибраторов 8 - 0,7 к цене </w:t>
      </w:r>
      <w:hyperlink w:anchor="Par1507" w:history="1">
        <w:r>
          <w:rPr>
            <w:rFonts w:cs="Calibri"/>
            <w:color w:val="0000FF"/>
          </w:rPr>
          <w:t>пункта 9</w:t>
        </w:r>
      </w:hyperlink>
      <w:r>
        <w:rPr>
          <w:rFonts w:cs="Calibri"/>
        </w:rPr>
        <w:t xml:space="preserve">; с количеством вибраторов 32 - 0,72 к цене </w:t>
      </w:r>
      <w:hyperlink w:anchor="Par1508" w:history="1">
        <w:r>
          <w:rPr>
            <w:rFonts w:cs="Calibri"/>
            <w:color w:val="0000FF"/>
          </w:rPr>
          <w:t>пункта 10</w:t>
        </w:r>
      </w:hyperlink>
      <w:r>
        <w:rPr>
          <w:rFonts w:cs="Calibri"/>
        </w:rPr>
        <w:t>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ценой </w:t>
      </w:r>
      <w:hyperlink w:anchor="Par1509" w:history="1">
        <w:r>
          <w:rPr>
            <w:rFonts w:cs="Calibri"/>
            <w:color w:val="0000FF"/>
          </w:rPr>
          <w:t>пункта 11</w:t>
        </w:r>
      </w:hyperlink>
      <w:r>
        <w:rPr>
          <w:rFonts w:cs="Calibri"/>
        </w:rPr>
        <w:t xml:space="preserve"> таблицы учтено проектирование системы антенно-фидерных устройств (АФУ) для двух - трех телевизионных (ТВ) программ и до четырех программ радиовещания (РВ) в диапазоне УКВ. Цена проектирования АФУ с количеством программ свыше указанных определяется по </w:t>
      </w:r>
      <w:hyperlink w:anchor="Par1509" w:history="1">
        <w:r>
          <w:rPr>
            <w:rFonts w:cs="Calibri"/>
            <w:color w:val="0000FF"/>
          </w:rPr>
          <w:t>пункту 11</w:t>
        </w:r>
      </w:hyperlink>
      <w:r>
        <w:rPr>
          <w:rFonts w:cs="Calibri"/>
        </w:rPr>
        <w:t xml:space="preserve"> с применением коэффициентов: для четырех ТВ и до четырех РВ программ - 1,3; для четырех ТВ и до шести РВ программ - 1,4; для четырех ТВ и до восьми РВ программ - 1,5; для пяти ТВ и до четырех РВ программ - 1,5; для пяти ТВ и до шести РВ программ - 1,6; для пяти ТВ и до восьми РВ программ - 1,7; для шести ТВ и до четырех РВ программ - 1,7; для шести ТВ и до шести РВ программ - 1,8; для шести ТВ и до восьми РВ программ - 1,9;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фидерных линий в одном потоке, подвешиваемых на общих опорах или прокладываемых в общей траншее (кабельные линии), определяется по цене одной наиболее дорогостоящей линии с применением для </w:t>
      </w:r>
      <w:hyperlink w:anchor="Par1517" w:history="1">
        <w:r>
          <w:rPr>
            <w:rFonts w:cs="Calibri"/>
            <w:color w:val="0000FF"/>
          </w:rPr>
          <w:t>пунктов 12</w:t>
        </w:r>
      </w:hyperlink>
      <w:r>
        <w:rPr>
          <w:rFonts w:cs="Calibri"/>
        </w:rPr>
        <w:t xml:space="preserve"> - </w:t>
      </w:r>
      <w:hyperlink w:anchor="Par1530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 коэффициентов: при двух линиях в потоке - 1,1; при трех линиях в потоке - 1,2; при свыше трех линиях в потоке - 1,3;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534" w:history="1">
        <w:r>
          <w:rPr>
            <w:rFonts w:cs="Calibri"/>
            <w:color w:val="0000FF"/>
          </w:rPr>
          <w:t>пунктов 22</w:t>
        </w:r>
      </w:hyperlink>
      <w:r>
        <w:rPr>
          <w:rFonts w:cs="Calibri"/>
        </w:rPr>
        <w:t xml:space="preserve"> - </w:t>
      </w:r>
      <w:hyperlink w:anchor="Par1554" w:history="1">
        <w:r>
          <w:rPr>
            <w:rFonts w:cs="Calibri"/>
            <w:color w:val="0000FF"/>
          </w:rPr>
          <w:t>29</w:t>
        </w:r>
      </w:hyperlink>
      <w:r>
        <w:rPr>
          <w:rFonts w:cs="Calibri"/>
        </w:rPr>
        <w:t xml:space="preserve"> таблицы учтено проектирование одинарной фидерной линии длиной до 50 метров между антенной и устройством настройки и подключения фидерной линии к антенне.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2.43. При определении базовой цены проектирования объектов по </w:t>
      </w:r>
      <w:hyperlink w:anchor="Par1590" w:history="1">
        <w:r>
          <w:rPr>
            <w:rFonts w:cs="Calibri"/>
            <w:color w:val="0000FF"/>
          </w:rPr>
          <w:t>таблице N 18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ценами не учтено проектирование: обзорных площадок, кафе и тому подобное; лифтовых подъемников и механизмов подъема; спуска и осмотра антенн; механизмов и систем монтажа и эксплуатационного обслуживания опор и антенн; моделирование и испытание опытных образцов опор, элементов опоры;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опор с возможным расположением в них лифтовых подъемников к ценам </w:t>
      </w:r>
      <w:hyperlink w:anchor="Par161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615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таблицы применяются коэффициенты: 1,1 - при подготовке рабочей документации; 1,07 - при подготовке проектной документации. Коэффициенты учитывают усложнение работ по опорам, но не проектирование подъемников и технических помещений (кабин). Увеличение цен исчисляется от комплексной цены и распространяется только на технико-экономическую часть, металлоконструкции опор и фундаменты под опоры;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совместном проектировании с опорами встроенных технических помещений (или кабин) к ценам </w:t>
      </w:r>
      <w:hyperlink w:anchor="Par161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615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таблицы применяются коэффициенты: 1,3 - при подготовке рабочей документации; 1,2 - при подготовке проектной документации. Коэффициенты учитывают усложнение работ по опорам, но не проектирование подъемников и технических помещений (кабин). Увеличение цен исчисляется от комплексной цены и распространяется только на технико-экономическую часть, металлоконструкции опор и фундаменты под опоры;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опор, входящих в систему взаимосвязанных конструкций, к ценам по </w:t>
      </w:r>
      <w:hyperlink w:anchor="Par1611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 - </w:t>
      </w:r>
      <w:hyperlink w:anchor="Par1615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таблицы применяются коэффициенты: 1,3 - при подготовке рабочей документации; 1,2 - при подготовке проектной документации. Увеличение цен исчисляется от комплексной цены и распространяется только на технико-экономическую часть, металлоконструкции опор и фундаменты под опоры;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 случае, когда проектируемая опора совмещает различные функции (например, телевидение в составе РРЛ), цена для всех стадий проектирования определяется по цене </w:t>
      </w:r>
      <w:hyperlink w:anchor="Par161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618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 опору основного назначения с коэффициентом - 1,5;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не распространяются на опоры передвижные, сборно-разборные, быстроразворачиваемые, а также на опоры свыше указанных в </w:t>
      </w:r>
      <w:hyperlink w:anchor="Par1590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 xml:space="preserve"> максимальных значений;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ограждения по периметру опоры, к ценам </w:t>
      </w:r>
      <w:hyperlink w:anchor="Par1611" w:history="1">
        <w:r>
          <w:rPr>
            <w:rFonts w:cs="Calibri"/>
            <w:color w:val="0000FF"/>
          </w:rPr>
          <w:t>пункта 1</w:t>
        </w:r>
      </w:hyperlink>
      <w:r>
        <w:rPr>
          <w:rFonts w:cs="Calibri"/>
        </w:rPr>
        <w:t xml:space="preserve"> - применяются коэффициенты: 1,1 - при подготовке проектной документации; 1,2 - при подготовке рабочей документации;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фидерного моста протяженностью менее 10 м определяется по цене </w:t>
      </w:r>
      <w:r>
        <w:rPr>
          <w:rFonts w:cs="Calibri"/>
        </w:rPr>
        <w:lastRenderedPageBreak/>
        <w:t>для значения 10 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2.44. При определении базовой цены проектирования объектов по </w:t>
      </w:r>
      <w:hyperlink w:anchor="Par1625" w:history="1">
        <w:r>
          <w:rPr>
            <w:rFonts w:cs="Calibri"/>
            <w:color w:val="0000FF"/>
          </w:rPr>
          <w:t>таблице N 19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цены приведены для каждой стадии проектирования;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для систем с подвижными объектами к ценам применяется коэффициент - 1,75 по </w:t>
      </w:r>
      <w:hyperlink w:anchor="Par1647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 - </w:t>
      </w:r>
      <w:hyperlink w:anchor="Par1654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таблицы;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электромагнитной совместимости (ЭМС) приемных земных станций определяется по ценам </w:t>
      </w:r>
      <w:hyperlink w:anchor="Par1659" w:history="1">
        <w:r>
          <w:rPr>
            <w:rFonts w:cs="Calibri"/>
            <w:color w:val="0000FF"/>
          </w:rPr>
          <w:t>пунктов 5</w:t>
        </w:r>
      </w:hyperlink>
      <w:r>
        <w:rPr>
          <w:rFonts w:cs="Calibri"/>
        </w:rPr>
        <w:t xml:space="preserve"> - </w:t>
      </w:r>
      <w:hyperlink w:anchor="Par1674" w:history="1">
        <w:r>
          <w:rPr>
            <w:rFonts w:cs="Calibri"/>
            <w:color w:val="0000FF"/>
          </w:rPr>
          <w:t>12</w:t>
        </w:r>
      </w:hyperlink>
      <w:r>
        <w:rPr>
          <w:rFonts w:cs="Calibri"/>
        </w:rPr>
        <w:t xml:space="preserve"> таблицы с применением коэффициента 0,6;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по </w:t>
      </w:r>
      <w:hyperlink w:anchor="Par1659" w:history="1">
        <w:r>
          <w:rPr>
            <w:rFonts w:cs="Calibri"/>
            <w:color w:val="0000FF"/>
          </w:rPr>
          <w:t>пунктам 5</w:t>
        </w:r>
      </w:hyperlink>
      <w:r>
        <w:rPr>
          <w:rFonts w:cs="Calibri"/>
        </w:rPr>
        <w:t xml:space="preserve"> - </w:t>
      </w:r>
      <w:hyperlink w:anchor="Par1674" w:history="1">
        <w:r>
          <w:rPr>
            <w:rFonts w:cs="Calibri"/>
            <w:color w:val="0000FF"/>
          </w:rPr>
          <w:t>12</w:t>
        </w:r>
      </w:hyperlink>
      <w:r>
        <w:rPr>
          <w:rFonts w:cs="Calibri"/>
        </w:rPr>
        <w:t xml:space="preserve"> таблицы на электромагнитную совместимость приемно-передающих земных станций спутниковых систем передачи (ЗСССП) типа "Экран" не распространяются;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 ценам </w:t>
      </w:r>
      <w:hyperlink w:anchor="Par1685" w:history="1">
        <w:r>
          <w:rPr>
            <w:rFonts w:cs="Calibri"/>
            <w:color w:val="0000FF"/>
          </w:rPr>
          <w:t>пунктов 17</w:t>
        </w:r>
      </w:hyperlink>
      <w:r>
        <w:rPr>
          <w:rFonts w:cs="Calibri"/>
        </w:rPr>
        <w:t xml:space="preserve"> - </w:t>
      </w:r>
      <w:hyperlink w:anchor="Par1696" w:history="1">
        <w:r>
          <w:rPr>
            <w:rFonts w:cs="Calibri"/>
            <w:color w:val="0000FF"/>
          </w:rPr>
          <w:t>26</w:t>
        </w:r>
      </w:hyperlink>
      <w:r>
        <w:rPr>
          <w:rFonts w:cs="Calibri"/>
        </w:rPr>
        <w:t xml:space="preserve"> таблицы в диапазонах СВ и ДВ количество антенн принимается по количеству излучателей;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</w:t>
      </w:r>
      <w:hyperlink w:anchor="Par1647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1751" w:history="1">
        <w:r>
          <w:rPr>
            <w:rFonts w:cs="Calibri"/>
            <w:color w:val="0000FF"/>
          </w:rPr>
          <w:t>46</w:t>
        </w:r>
      </w:hyperlink>
      <w:r>
        <w:rPr>
          <w:rFonts w:cs="Calibri"/>
        </w:rPr>
        <w:t xml:space="preserve"> таблицы применяются один раз для любой стадии проектных работ с возможностью относительного разделения по этапам работ;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цены настоящей </w:t>
      </w:r>
      <w:hyperlink w:anchor="Par1625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не учитывают измерение координат объектов.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2.45. При определении базовой цены проектирования объектов по </w:t>
      </w:r>
      <w:hyperlink w:anchor="Par1760" w:history="1">
        <w:r>
          <w:rPr>
            <w:rFonts w:cs="Calibri"/>
            <w:color w:val="0000FF"/>
          </w:rPr>
          <w:t>таблице N 20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 проектирования наружных установок промышленного телевизионного оборудования на территории объекта определяется по </w:t>
      </w:r>
      <w:hyperlink w:anchor="Par1800" w:history="1">
        <w:r>
          <w:rPr>
            <w:rFonts w:cs="Calibri"/>
            <w:color w:val="0000FF"/>
          </w:rPr>
          <w:t>пункту 7</w:t>
        </w:r>
      </w:hyperlink>
      <w:r>
        <w:rPr>
          <w:rFonts w:cs="Calibri"/>
        </w:rPr>
        <w:t xml:space="preserve"> настоящей таблицы с применением коэффициента - 1,1;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1812" w:history="1">
        <w:r>
          <w:rPr>
            <w:rFonts w:cs="Calibri"/>
            <w:color w:val="0000FF"/>
          </w:rPr>
          <w:t>пункта 10</w:t>
        </w:r>
      </w:hyperlink>
      <w:r>
        <w:rPr>
          <w:rFonts w:cs="Calibri"/>
        </w:rPr>
        <w:t xml:space="preserve"> таблицы не учтено проектирование кабельных линий для передачи видеоинформации от наружных камер, кабельной канализации, отдельно стоящих опор (мачт) для установки камер.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2.46. При определении базовой цены проектирования объектов по </w:t>
      </w:r>
      <w:hyperlink w:anchor="Par1978" w:history="1">
        <w:r>
          <w:rPr>
            <w:rFonts w:cs="Calibri"/>
            <w:color w:val="0000FF"/>
          </w:rPr>
          <w:t>таблице N 24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 узлом сети считать: комплект персональной ЭВМ (в комплектации, позволяющей ПЭВМ работать в автономном режиме); рабочую станцию локальной сети, сетевые принтеры, сетевые мониторы, сетевые накопители и другие устройства; задействованные порты активного оборудования локальной вычислительной сети (ЛВС); информационные розетки структурированной кабельной сети (СКС), задействованные порты коммутационного оборудования СКС. Стоимость проектирования ЛВС использующую ресурсы СКС, определять по соответствующим ценникам с понижающим коэффициентом К =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3. ПОРЯДОК ОПРЕДЕЛЕНИЯ БАЗОВОЙ ЦЕНЫ ПРОЕКТНЫХ РАБОТ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ЗАВИСИМОСТИ ОТ ОБЩЕЙ СТОИМОСТИ СТРОИТЕЛЬСТВА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Базовая цена разработки проектной и рабочей документации устанавливается в процентах от общей стоимости строительства в зависимости от категории сложности объекта проектирования.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 В базовую цену проектных работ включается стоимость всего комплекса зданий, сооружений и видов проектных работ, нашедших отражение в общей стоимости строительства, за исключением стоимости работ, перечисленных в </w:t>
      </w:r>
      <w:hyperlink r:id="rId17" w:history="1">
        <w:r>
          <w:rPr>
            <w:rFonts w:cs="Calibri"/>
            <w:color w:val="0000FF"/>
          </w:rPr>
          <w:t>пункте 1.3.6 раздела 1</w:t>
        </w:r>
      </w:hyperlink>
      <w:r>
        <w:rPr>
          <w:rFonts w:cs="Calibri"/>
        </w:rPr>
        <w:t xml:space="preserve"> Методических указаний и </w:t>
      </w:r>
      <w:hyperlink w:anchor="Par48" w:history="1">
        <w:r>
          <w:rPr>
            <w:rFonts w:cs="Calibri"/>
            <w:color w:val="0000FF"/>
          </w:rPr>
          <w:t>пункте 1.6 раздела 1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Базовая стоимость строительства для определения базовой цены проектных работ определяется по объекту-аналогу с учетом сопоставимости или по укрупненным показателям стоимости строительства (на единицу показателей: 1 кв. м общей площади, 1 куб. м объема здания, 1 км трассы, 1 га застройки, на единицу мощности, производительности и других).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 Категория сложности проектируемого объекта устанавливается на основе номенклатуры объектов связи, приведенной в </w:t>
      </w:r>
      <w:hyperlink w:anchor="Par2047" w:history="1">
        <w:r>
          <w:rPr>
            <w:rFonts w:cs="Calibri"/>
            <w:color w:val="0000FF"/>
          </w:rPr>
          <w:t>таблице N 26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отсутствия проектируемого объекта в номенклатуре выбор категории сложности производится на основе объекта-аналога с учетом условий сложности.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3.5. Распределение базовой цены на разработку проектной и рабочей документации прижелезнодорожных и городских почтамтов, отделений перевозки почты осуществляется по </w:t>
      </w:r>
      <w:hyperlink w:anchor="Par2079" w:history="1">
        <w:r>
          <w:rPr>
            <w:rFonts w:cs="Calibri"/>
            <w:color w:val="0000FF"/>
          </w:rPr>
          <w:t>таблице N 27</w:t>
        </w:r>
      </w:hyperlink>
      <w:r>
        <w:rPr>
          <w:rFonts w:cs="Calibri"/>
        </w:rPr>
        <w:t xml:space="preserve"> настоящего Справочника и может уточняться по согласованию между исполнителем и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4. БАЗОВЫЕ ЦЕНЫ НА РАЗРАБОТКУ ПРОЕКТНОЙ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РАБОЧЕЙ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0" w:name="Par684"/>
      <w:bookmarkEnd w:id="20"/>
      <w:r>
        <w:rPr>
          <w:rFonts w:cs="Calibri"/>
        </w:rPr>
        <w:t>Таблица N 1. Городские телефонные сети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701"/>
      <w:bookmarkEnd w:id="21"/>
      <w:r>
        <w:rPr>
          <w:rFonts w:ascii="Courier New" w:hAnsi="Courier New" w:cs="Courier New"/>
          <w:sz w:val="20"/>
          <w:szCs w:val="20"/>
        </w:rPr>
        <w:t>│ 1 │Станция автоматическая телефонная опорная, опорно-транзитная в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│готовом здании с наличным электроснабжением электронной системы с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│числом знаков набора номера 5 или 6, емкостью, тыс. номеров: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 до 10         │  1 тыс.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номеров │ 46,86 │ 3,09   │    47    │    53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706"/>
      <w:bookmarkEnd w:id="22"/>
      <w:r>
        <w:rPr>
          <w:rFonts w:ascii="Courier New" w:hAnsi="Courier New" w:cs="Courier New"/>
          <w:sz w:val="20"/>
          <w:szCs w:val="20"/>
        </w:rPr>
        <w:t>│ 2 │Станция автоматическая телефонная опорная, опорно-транзитная в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│готовом здании с наличным электроснабжением электронной системы с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│числом знаков набора номера 7, емкостью, тыс. номеров: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 до 10         │    "     │ 53,40 │  1,85  │     48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710"/>
      <w:bookmarkEnd w:id="23"/>
      <w:r>
        <w:rPr>
          <w:rFonts w:ascii="Courier New" w:hAnsi="Courier New" w:cs="Courier New"/>
          <w:sz w:val="20"/>
          <w:szCs w:val="20"/>
        </w:rPr>
        <w:t>│ 3 │Межстанционные связи в сетях с пятизначным набором номера при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│расширении сети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4 - 10 тыс.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│номеров            │    "     │ 43,45 │  2,44  │    51    │    49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714"/>
      <w:bookmarkEnd w:id="24"/>
      <w:r>
        <w:rPr>
          <w:rFonts w:ascii="Courier New" w:hAnsi="Courier New" w:cs="Courier New"/>
          <w:sz w:val="20"/>
          <w:szCs w:val="20"/>
        </w:rPr>
        <w:t>│ 4 │Межстанционные связи в сетях с шестизначным набором номера с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│количеством станций в узловом районе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5               │  сеть 1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узлового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района  │ 75,07 │    -   │    64    │    36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719"/>
      <w:bookmarkEnd w:id="25"/>
      <w:r>
        <w:rPr>
          <w:rFonts w:ascii="Courier New" w:hAnsi="Courier New" w:cs="Courier New"/>
          <w:sz w:val="20"/>
          <w:szCs w:val="20"/>
        </w:rPr>
        <w:t>│ 5 │Межстанционные связи в сетях с шестизначным набором номера с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│количеством станций в узловом районе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│более 5            │     "    │104,44 │   -    │    72    │    28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722"/>
      <w:bookmarkEnd w:id="26"/>
      <w:r>
        <w:rPr>
          <w:rFonts w:ascii="Courier New" w:hAnsi="Courier New" w:cs="Courier New"/>
          <w:sz w:val="20"/>
          <w:szCs w:val="20"/>
        </w:rPr>
        <w:t>│ 6 │Межстанционные связи в сетях с семизначным набором номера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5               │     "    │106,45 │   -    │    65    │    35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724"/>
      <w:bookmarkEnd w:id="27"/>
      <w:r>
        <w:rPr>
          <w:rFonts w:ascii="Courier New" w:hAnsi="Courier New" w:cs="Courier New"/>
          <w:sz w:val="20"/>
          <w:szCs w:val="20"/>
        </w:rPr>
        <w:t>│ 7 │Подстанция телефонная в готовом здании с наличным электроснабжением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│электронной системы, суммарной емкостью на одной площадке, тыс.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│номеров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0,5 до 5 тыс.   │  1 тыс.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номеров  │ 8,25  │  10,60 │    61    │    39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729"/>
      <w:bookmarkEnd w:id="28"/>
      <w:r>
        <w:rPr>
          <w:rFonts w:ascii="Courier New" w:hAnsi="Courier New" w:cs="Courier New"/>
          <w:sz w:val="20"/>
          <w:szCs w:val="20"/>
        </w:rPr>
        <w:t>│ 8 │Станция телефонная транзитная электронной системы в готовом здании с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│наличным электроснабжением для включения электронных подстанций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│суммарной емкостью, тыс. номеров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 до 10         │     "    │ 9,01  │  1,90  │    62    │    38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733"/>
      <w:bookmarkEnd w:id="29"/>
      <w:r>
        <w:rPr>
          <w:rFonts w:ascii="Courier New" w:hAnsi="Courier New" w:cs="Courier New"/>
          <w:sz w:val="20"/>
          <w:szCs w:val="20"/>
        </w:rPr>
        <w:t>│ 9 │Узел учрежденческих производственных телефонных станций (УВТС)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│электронной системы в готовом здании с наличным электроснабжением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включения учрежденческих производственных телефонных станций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│суммарной емкостью с правом выхода на ГТС, тыс. номеров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 до 10         │     "    │ 3,56  │  1,83  │    66    │    34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│Узел сельско-пригородный в готовом здании с наличным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│электроснабжением, суммарной емкостью ОС и УС района, тыс. номеров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│от 1 до 10         │     "    │11,93  │  2,16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│Задействование освобождающейся емкости в районе соседней АТС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│до 1000 номеров    │    1     │ 7,53  │    - 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1000 номеров │ станция  │ 12,03 │    - 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744"/>
      <w:bookmarkEnd w:id="30"/>
      <w:r>
        <w:rPr>
          <w:rFonts w:ascii="Courier New" w:hAnsi="Courier New" w:cs="Courier New"/>
          <w:sz w:val="20"/>
          <w:szCs w:val="20"/>
        </w:rPr>
        <w:t>│13 │Кабельная линия связи, уплотненная системами ИКМ-30 или ИКМ-120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│или модемами xDSL, протяженностью трассы, км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3 до 20         │  1 км    │ 14,48 │  2,64  │    28    │    72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│Проектируемая кабельная канализация связи емкостью до 6 отверстий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│включительно и протяженностью, м: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749"/>
      <w:bookmarkEnd w:id="31"/>
      <w:r>
        <w:rPr>
          <w:rFonts w:ascii="Courier New" w:hAnsi="Courier New" w:cs="Courier New"/>
          <w:sz w:val="20"/>
          <w:szCs w:val="20"/>
        </w:rPr>
        <w:t>│14 │до 500             │   1 м    │ 39,00 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750"/>
      <w:bookmarkEnd w:id="32"/>
      <w:r>
        <w:rPr>
          <w:rFonts w:ascii="Courier New" w:hAnsi="Courier New" w:cs="Courier New"/>
          <w:sz w:val="20"/>
          <w:szCs w:val="20"/>
        </w:rPr>
        <w:t>│15 │от 500 до 1000     │    "     │  8,00 │  0,062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751"/>
      <w:bookmarkEnd w:id="33"/>
      <w:r>
        <w:rPr>
          <w:rFonts w:ascii="Courier New" w:hAnsi="Courier New" w:cs="Courier New"/>
          <w:sz w:val="20"/>
          <w:szCs w:val="20"/>
        </w:rPr>
        <w:t>│16 │от 1000 до 3000    │    "     │ 16,00 │  0,054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52"/>
      <w:bookmarkEnd w:id="34"/>
      <w:r>
        <w:rPr>
          <w:rFonts w:ascii="Courier New" w:hAnsi="Courier New" w:cs="Courier New"/>
          <w:sz w:val="20"/>
          <w:szCs w:val="20"/>
        </w:rPr>
        <w:t>│17 │от 3000 до 6000    │    "     │ 37,00 │  0,047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│свыше 6000         │    "     │ 319,00│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│Проектируемая кабельная канализация связи емкостью до 12 отверстий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│включительно и протяженностью, м: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56"/>
      <w:bookmarkEnd w:id="35"/>
      <w:r>
        <w:rPr>
          <w:rFonts w:ascii="Courier New" w:hAnsi="Courier New" w:cs="Courier New"/>
          <w:sz w:val="20"/>
          <w:szCs w:val="20"/>
        </w:rPr>
        <w:t>│19 │до 250             │   1 м    │ 39,00 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757"/>
      <w:bookmarkEnd w:id="36"/>
      <w:r>
        <w:rPr>
          <w:rFonts w:ascii="Courier New" w:hAnsi="Courier New" w:cs="Courier New"/>
          <w:sz w:val="20"/>
          <w:szCs w:val="20"/>
        </w:rPr>
        <w:t>│20 │от 250 до 500      │    "     │  8,00 │  0,124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758"/>
      <w:bookmarkEnd w:id="37"/>
      <w:r>
        <w:rPr>
          <w:rFonts w:ascii="Courier New" w:hAnsi="Courier New" w:cs="Courier New"/>
          <w:sz w:val="20"/>
          <w:szCs w:val="20"/>
        </w:rPr>
        <w:t>│21 │от 500 до 1000     │    "     │ 16,00 │  0,108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759"/>
      <w:bookmarkEnd w:id="38"/>
      <w:r>
        <w:rPr>
          <w:rFonts w:ascii="Courier New" w:hAnsi="Courier New" w:cs="Courier New"/>
          <w:sz w:val="20"/>
          <w:szCs w:val="20"/>
        </w:rPr>
        <w:t>│22 │от 1000 до 3000    │    "     │ 62,00 │  0,062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760"/>
      <w:bookmarkEnd w:id="39"/>
      <w:r>
        <w:rPr>
          <w:rFonts w:ascii="Courier New" w:hAnsi="Courier New" w:cs="Courier New"/>
          <w:sz w:val="20"/>
          <w:szCs w:val="20"/>
        </w:rPr>
        <w:t>│23 │свыше 3000         │    "     │ 248,00│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│Проектируемая кабельная канализация связи емкостью до 24 отверстий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│включительно и протяженностью, м: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763"/>
      <w:bookmarkEnd w:id="40"/>
      <w:r>
        <w:rPr>
          <w:rFonts w:ascii="Courier New" w:hAnsi="Courier New" w:cs="Courier New"/>
          <w:sz w:val="20"/>
          <w:szCs w:val="20"/>
        </w:rPr>
        <w:t>│24 │до 100             │   1 м    │ 39,00 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│от 100 до 500      │    "     │  8,00 │  0,310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│от 500 до 1000     │    "     │ 109,00│  0,108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│от 1000 до 3000    │    "     │ 124,00│  0,093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│свыше 3000         │    "     │ 403,00│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│Проектируемая кабельная канализация связи емкостью до 36 отверстий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│включительно и протяженностью, м: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│до 100             │   1 м    │ 78,00 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│от 100 до 500      │    "     │ 47,00 │  0,310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772"/>
      <w:bookmarkEnd w:id="41"/>
      <w:r>
        <w:rPr>
          <w:rFonts w:ascii="Courier New" w:hAnsi="Courier New" w:cs="Courier New"/>
          <w:sz w:val="20"/>
          <w:szCs w:val="20"/>
        </w:rPr>
        <w:t>│31 │от 500 до 1000     │    "     │ 78,00 │  0,248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773"/>
      <w:bookmarkEnd w:id="42"/>
      <w:r>
        <w:rPr>
          <w:rFonts w:ascii="Courier New" w:hAnsi="Courier New" w:cs="Courier New"/>
          <w:sz w:val="20"/>
          <w:szCs w:val="20"/>
        </w:rPr>
        <w:t>│32 │от 1000 до 3000    │    "     │ 140,00│  0,186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│свыше 3000         │    "     │ 698,00│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│Проектируемая кабельная канализация связи емкостью до 48 отверстий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│включительно и протяженностью, м: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│до 50              │   1 м    │ 88,50 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│от 50 до 500       │    "     │ 69,00 │  0,390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│от 500 до 1000     │    "     │ 94,00 │  0,340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780"/>
      <w:bookmarkEnd w:id="43"/>
      <w:r>
        <w:rPr>
          <w:rFonts w:ascii="Courier New" w:hAnsi="Courier New" w:cs="Courier New"/>
          <w:sz w:val="20"/>
          <w:szCs w:val="20"/>
        </w:rPr>
        <w:t>│37 │от 1000 до 3000    │    "     │ 155,00│  0,279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781"/>
      <w:bookmarkEnd w:id="44"/>
      <w:r>
        <w:rPr>
          <w:rFonts w:ascii="Courier New" w:hAnsi="Courier New" w:cs="Courier New"/>
          <w:sz w:val="20"/>
          <w:szCs w:val="20"/>
        </w:rPr>
        <w:t>│38 │свыше 3000         │    "     │ 992,00│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│Проектируемая кабельная канализация связи емкостью до 60 отверстий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│включительно и протяженностью, м: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│до 50              │   1 м    │ 116,30│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│от 50 до 500       │    "     │ 93,00 │  0,466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│от 500 до 1000     │    "     │ 133,00│  0,386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│от 1000 до 3000    │   1 м    │ 209,00│  0,310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│свыше 3000         │    "     │1139,00│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│Прокладка первого кабеля связи в проектируемой кабельной канализации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длине участка прокладки, м: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│до 250             │   1 м    │ 31,00 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│от 250 до 1500     │    "     │ 23,00 │  0,032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│от 100 до 3000     │    "     │ 32,00 │  0,023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│свыше 3000         │    "     │101,00 │    -   │    36    │    64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│Подземный переход методом ГНБ через природные препятствия, железные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автомобильные дороги и подземные коммуникации, протяженность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│защитной трубы (кожуха)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│от 20 до 60 м      │    1 м   │ 7,58  │ 0,015  │    34    │    66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│Справочная служба на ГТС при числе рабочих мест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│от 26 до 52        │1 место   │ 14,01 │ 0,481  │     46   │    54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 технической эксплуатации (ЦТЭ) на ГТС, емкостью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│до 100000 номеров  │  1 ЦТЭ   │ 79,42 │    -   │    53    │    47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│от 100000 до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│300000 номеров     │  1 ЦТЭ   │120,10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│Дооборудование существующей АТС аппаратурой автоматического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│определения номера (АОН) или аппаратурой повременного учета стоимости│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│местных телефонных разговоров (АПУС) при емкости станции: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│от 1 до 10         │  1 тыс.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номеров  │ 3,42  │  0,452 │    46    │    54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│Оконечные учрежденческо-производственные автоматические телефонные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│станции (в составе станционных сооружений и электропитающей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│установки), емкостью номеров: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│32                 │ 1 номер  │ 7,57  │  0,058 │    44    │    56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│64                 │    "     │ 12,98 │  0,059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│128                │    "     │ 16,52 │  0,054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│256                │    "     │ 17,59 │  0,046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│512                │    "     │ 19,66 │  0,038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│1024               │    "     │ 24,26 │  0,029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 │2048               │    "     │ 26,69 │  0,020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│4096               │    "     │ 27,37 │  0,020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│Узлы автоматической коммутации, локальные центры коммутации,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│территориальные центры коммутации и др. (в составе станционных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│сооружений и электропитающей установки), емкостью соединительных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│линий (входящих и исходящих):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 │48/48              │ 1 соед.  │ 8,66  │  0,098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 │64/64              │  линия   │ 10,36 │  0,080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 │128/128            │    "     │ 13,76 │  0,053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 │256/256            │    "     │ 16,98 │  0,041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 │384/384            │    "     │ 17,44 │  0,036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 │512/512            │    "     │ 17,83 │  0,035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 │Дооборудование     │ 1 пункт  │  9,47 │    -   │    41    │    59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│райцентров         │   зоны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│(пунктов) зоновой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│связью  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45" w:name="Par842"/>
      <w:bookmarkEnd w:id="45"/>
      <w:r>
        <w:rPr>
          <w:rFonts w:cs="Calibri"/>
        </w:rPr>
        <w:t>Таблица N 2. Документальная электросвязь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859"/>
      <w:bookmarkEnd w:id="46"/>
      <w:r>
        <w:rPr>
          <w:rFonts w:ascii="Courier New" w:hAnsi="Courier New" w:cs="Courier New"/>
          <w:sz w:val="20"/>
          <w:szCs w:val="20"/>
        </w:rPr>
        <w:t>│ 1 │Электронная телеграфная станция коммутации каналов в готовом здании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│мощностью, номеров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480 до 960      │ 1 номер  │ 129,96│ 0,171  │    48    │   52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862"/>
      <w:bookmarkEnd w:id="47"/>
      <w:r>
        <w:rPr>
          <w:rFonts w:ascii="Courier New" w:hAnsi="Courier New" w:cs="Courier New"/>
          <w:sz w:val="20"/>
          <w:szCs w:val="20"/>
        </w:rPr>
        <w:t>│ 2 │Система передачи данных (СПД) выделенной связи в составе: служба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│передачи данных (ПД), служба сопряжения ЭВМ с каналами ПД, служба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│технического обслуживания (ТО) мощностью, каналов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 до 100        │ 1 канал  │ 25,98 │  4,623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866"/>
      <w:bookmarkEnd w:id="48"/>
      <w:r>
        <w:rPr>
          <w:rFonts w:ascii="Courier New" w:hAnsi="Courier New" w:cs="Courier New"/>
          <w:sz w:val="20"/>
          <w:szCs w:val="20"/>
        </w:rPr>
        <w:t>│ 3 │Автоматизированный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│узел коммутации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│сообщений, узел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│доступа к сети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│передачи данных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оказания услуг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готовых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│помещениях         │  1 узел  │ 86,46 │   -    │    58    │    42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874"/>
      <w:bookmarkEnd w:id="49"/>
      <w:r>
        <w:rPr>
          <w:rFonts w:ascii="Courier New" w:hAnsi="Courier New" w:cs="Courier New"/>
          <w:sz w:val="20"/>
          <w:szCs w:val="20"/>
        </w:rPr>
        <w:t>│ 4 │Электронная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│телеграфная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│подстанция в       │     1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│готовых помещениях │подстанция│ 59,95 │   -    │    57    │    43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│Автоматическая телеграфная станция коммутации каналов в готовом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│здании емкостью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400 до 1200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│номеров            │ 1 номер  │  6,38 │ 0,382  │    63    │    37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│Цех телеграфных каналов, емкостью, каналов: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883"/>
      <w:bookmarkEnd w:id="50"/>
      <w:r>
        <w:rPr>
          <w:rFonts w:ascii="Courier New" w:hAnsi="Courier New" w:cs="Courier New"/>
          <w:sz w:val="20"/>
          <w:szCs w:val="20"/>
        </w:rPr>
        <w:t>│ 6 │от 6 до 516        │ 1 канал  │  1,80 │ 0,025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884"/>
      <w:bookmarkEnd w:id="51"/>
      <w:r>
        <w:rPr>
          <w:rFonts w:ascii="Courier New" w:hAnsi="Courier New" w:cs="Courier New"/>
          <w:sz w:val="20"/>
          <w:szCs w:val="20"/>
        </w:rPr>
        <w:t>│ 7 │свыше 516 до 1000  │    "     │  6,99 │ 0,015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│Пункт передачи газет по каналам связи в готовом здании с установкой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│одного комплекта фототелеграфного оборудования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887"/>
      <w:bookmarkEnd w:id="52"/>
      <w:r>
        <w:rPr>
          <w:rFonts w:ascii="Courier New" w:hAnsi="Courier New" w:cs="Courier New"/>
          <w:sz w:val="20"/>
          <w:szCs w:val="20"/>
        </w:rPr>
        <w:t>│ 8 │1 передатчик       │ 1 пункт  │ 13,27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888"/>
      <w:bookmarkEnd w:id="53"/>
      <w:r>
        <w:rPr>
          <w:rFonts w:ascii="Courier New" w:hAnsi="Courier New" w:cs="Courier New"/>
          <w:sz w:val="20"/>
          <w:szCs w:val="20"/>
        </w:rPr>
        <w:t>│ 9 │2 приемника        │    "     │ 16,81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4" w:name="Par891"/>
      <w:bookmarkEnd w:id="54"/>
      <w:r>
        <w:rPr>
          <w:rFonts w:cs="Calibri"/>
        </w:rPr>
        <w:t>Таблица N 3. Междугородные телефонные станции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│Аппаратная выделенной телефонной или телеграфной связи с количеством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│установок: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910"/>
      <w:bookmarkEnd w:id="55"/>
      <w:r>
        <w:rPr>
          <w:rFonts w:ascii="Courier New" w:hAnsi="Courier New" w:cs="Courier New"/>
          <w:sz w:val="20"/>
          <w:szCs w:val="20"/>
        </w:rPr>
        <w:t>│ 1 │от 1 до 20         │    1     │  1,74 │ 0,632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20 до 95     │установка │  4,46 │ 0,496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912"/>
      <w:bookmarkEnd w:id="56"/>
      <w:r>
        <w:rPr>
          <w:rFonts w:ascii="Courier New" w:hAnsi="Courier New" w:cs="Courier New"/>
          <w:sz w:val="20"/>
          <w:szCs w:val="20"/>
        </w:rPr>
        <w:t>│ 3 │свыше 95 до 185    │    "     │  4,56 │ 0,495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│Выделенная автоматическая междугородная телефонная станция в готовом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│помещении мощностью каналов: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915"/>
      <w:bookmarkEnd w:id="57"/>
      <w:r>
        <w:rPr>
          <w:rFonts w:ascii="Courier New" w:hAnsi="Courier New" w:cs="Courier New"/>
          <w:sz w:val="20"/>
          <w:szCs w:val="20"/>
        </w:rPr>
        <w:t>│ 4 │от 10 до 40        │ 1 канал  │  6,49 │ 0,629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916"/>
      <w:bookmarkEnd w:id="58"/>
      <w:r>
        <w:rPr>
          <w:rFonts w:ascii="Courier New" w:hAnsi="Courier New" w:cs="Courier New"/>
          <w:sz w:val="20"/>
          <w:szCs w:val="20"/>
        </w:rPr>
        <w:t>│ 5 │св. 40 до 120      │    "     │ 18,85 │ 0,320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│Автоматическая междугородная телефонная станция с оборудованием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│электронного типа в готовом здании мощностью, каналов: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919"/>
      <w:bookmarkEnd w:id="59"/>
      <w:r>
        <w:rPr>
          <w:rFonts w:ascii="Courier New" w:hAnsi="Courier New" w:cs="Courier New"/>
          <w:sz w:val="20"/>
          <w:szCs w:val="20"/>
        </w:rPr>
        <w:t>│ 6 │от 1000 до 2500    │ 1 канал  │ 63,34 │ 0,150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2500 до 4000 │    "     │ 200,84│ 0,095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921"/>
      <w:bookmarkEnd w:id="60"/>
      <w:r>
        <w:rPr>
          <w:rFonts w:ascii="Courier New" w:hAnsi="Courier New" w:cs="Courier New"/>
          <w:sz w:val="20"/>
          <w:szCs w:val="20"/>
        </w:rPr>
        <w:t>│ 8 │свыше 4000 до 8000 │    "     │ 352,84│ 0,057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│Линейно-аппаратный цех мощностью, каналов: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923"/>
      <w:bookmarkEnd w:id="61"/>
      <w:r>
        <w:rPr>
          <w:rFonts w:ascii="Courier New" w:hAnsi="Courier New" w:cs="Courier New"/>
          <w:sz w:val="20"/>
          <w:szCs w:val="20"/>
        </w:rPr>
        <w:t>│ 9 │от 1000 до 2500    │ 1 канал  │ 39,19 │ 0,033 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2500 до 4000 │    "     │ 69,19 │ 0,021 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925"/>
      <w:bookmarkEnd w:id="62"/>
      <w:r>
        <w:rPr>
          <w:rFonts w:ascii="Courier New" w:hAnsi="Courier New" w:cs="Courier New"/>
          <w:sz w:val="20"/>
          <w:szCs w:val="20"/>
        </w:rPr>
        <w:t>│11 │свыше 4000 до 8000 │    "     │101,19 │ 0,013 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│Выделенная междугородная телефонная станция с каналами ручного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в готовом помещении мощностью, каналов: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│от 10 до 100       │    "     │  2,48 │  0,166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│Автоматизированный междугородный цифровой коммутатор (АМЦК) с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│оборудованием АРМ в готовых помещениях с количеством рабочих мест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│телефонистов-операторов: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932"/>
      <w:bookmarkEnd w:id="63"/>
      <w:r>
        <w:rPr>
          <w:rFonts w:ascii="Courier New" w:hAnsi="Courier New" w:cs="Courier New"/>
          <w:sz w:val="20"/>
          <w:szCs w:val="20"/>
        </w:rPr>
        <w:t>│13 │от 10 до 40        │  1 раб.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место   │174,23 │   2,43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│Комбинированная АМТС/АТС с применением импортного коммутационного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│оборудования в готовом здании емкостью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936"/>
      <w:bookmarkEnd w:id="64"/>
      <w:r>
        <w:rPr>
          <w:rFonts w:ascii="Courier New" w:hAnsi="Courier New" w:cs="Courier New"/>
          <w:sz w:val="20"/>
          <w:szCs w:val="20"/>
        </w:rPr>
        <w:t>│14 │для 8000 точек     │ 1 точка  │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│подключения        │ подключ. │204,47 │  0,030 │    68    │    32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5" w:name="Par940"/>
      <w:bookmarkEnd w:id="65"/>
      <w:r>
        <w:rPr>
          <w:rFonts w:cs="Calibri"/>
        </w:rPr>
        <w:t>Таблица N 4. Кабельные линии связи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│Кабельная линия связи с коаксиальным кабелем с длиной усилительного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│участка 3 км, протяженностью трассы, км: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959"/>
      <w:bookmarkEnd w:id="66"/>
      <w:r>
        <w:rPr>
          <w:rFonts w:ascii="Courier New" w:hAnsi="Courier New" w:cs="Courier New"/>
          <w:sz w:val="20"/>
          <w:szCs w:val="20"/>
        </w:rPr>
        <w:t>│ 1 │до 170             │  1 км    │ 36,58 │  1,16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170 до 350   │    "     │ 38,15 │  1,15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350 до 1000  │    "     │ 48,49 │  1,12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 же с длиной усилительного участка 6 км, протяженностью трассы,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│км:    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│до 450             │   1 км   │ 38,89 │  1,09  │    39    │    61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965"/>
      <w:bookmarkEnd w:id="67"/>
      <w:r>
        <w:rPr>
          <w:rFonts w:ascii="Courier New" w:hAnsi="Courier New" w:cs="Courier New"/>
          <w:sz w:val="20"/>
          <w:szCs w:val="20"/>
        </w:rPr>
        <w:t>│ 5 │свыше 450 до 1000  │     "    │ 85,24 │ 0,987  │    39    │    61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│Кабельная линия связи с однокоаксиальным кабелем и системой передачи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│К-120 протяженностью трассы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│до 150 км          │   1 км   │ 13,35 │ 0,455  │    34    │    66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│Кабельная линия выделенной связи суммарной протяженностью трасс, км: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970"/>
      <w:bookmarkEnd w:id="68"/>
      <w:r>
        <w:rPr>
          <w:rFonts w:ascii="Courier New" w:hAnsi="Courier New" w:cs="Courier New"/>
          <w:sz w:val="20"/>
          <w:szCs w:val="20"/>
        </w:rPr>
        <w:t>│ 7 │до 1               │   1 км   │  2,29 │  5,51  │    38    │    62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971"/>
      <w:bookmarkEnd w:id="69"/>
      <w:r>
        <w:rPr>
          <w:rFonts w:ascii="Courier New" w:hAnsi="Courier New" w:cs="Courier New"/>
          <w:sz w:val="20"/>
          <w:szCs w:val="20"/>
        </w:rPr>
        <w:t>│ 8 │свыше 1 до 15      │     "    │  4,90 │  2,89  │    38    │    62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972"/>
      <w:bookmarkEnd w:id="70"/>
      <w:r>
        <w:rPr>
          <w:rFonts w:ascii="Courier New" w:hAnsi="Courier New" w:cs="Courier New"/>
          <w:sz w:val="20"/>
          <w:szCs w:val="20"/>
        </w:rPr>
        <w:t>│ 9 │свыше 15 до 120    │     "    │ 21,70 │  1,78  │    38    │    62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│Кабельные линии связи с волоконно-оптическим кабелем в составе: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линейные сооружения, протяженностью, км: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975"/>
      <w:bookmarkEnd w:id="71"/>
      <w:r>
        <w:rPr>
          <w:rFonts w:ascii="Courier New" w:hAnsi="Courier New" w:cs="Courier New"/>
          <w:sz w:val="20"/>
          <w:szCs w:val="20"/>
        </w:rPr>
        <w:t>│10 │до 500             │   1 км   │ 178,74│  3,15  │    44    │    56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976"/>
      <w:bookmarkEnd w:id="72"/>
      <w:r>
        <w:rPr>
          <w:rFonts w:ascii="Courier New" w:hAnsi="Courier New" w:cs="Courier New"/>
          <w:sz w:val="20"/>
          <w:szCs w:val="20"/>
        </w:rPr>
        <w:t>│11 │св. 500 до 1000    │     "    │ 878,95│  1,75  │    44    │    56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станционные сооружения (2 ОС) мощностью потока, 2 Мбит/сек.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│(системы передачи SDH, PDH и др.)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979"/>
      <w:bookmarkEnd w:id="73"/>
      <w:r>
        <w:rPr>
          <w:rFonts w:ascii="Courier New" w:hAnsi="Courier New" w:cs="Courier New"/>
          <w:sz w:val="20"/>
          <w:szCs w:val="20"/>
        </w:rPr>
        <w:t>│12 │от 252 до 1008     │  2 Мбит/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сек.  │ 188,09│ 0,008  │    45    │    55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74" w:name="Par983"/>
      <w:bookmarkEnd w:id="74"/>
      <w:r>
        <w:rPr>
          <w:rFonts w:cs="Calibri"/>
        </w:rPr>
        <w:t>Таблица N 5. Сетевые узлы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│Сетевой узел первичной сети с техническим зданием объемом, тыс. м3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" w:name="Par1001"/>
      <w:bookmarkEnd w:id="75"/>
      <w:r>
        <w:rPr>
          <w:rFonts w:ascii="Courier New" w:hAnsi="Courier New" w:cs="Courier New"/>
          <w:sz w:val="20"/>
          <w:szCs w:val="20"/>
        </w:rPr>
        <w:t>│ 1 │7                  │  1 узел  │ 704,48│   -    │    35    │    65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" w:name="Par1002"/>
      <w:bookmarkEnd w:id="76"/>
      <w:r>
        <w:rPr>
          <w:rFonts w:ascii="Courier New" w:hAnsi="Courier New" w:cs="Courier New"/>
          <w:sz w:val="20"/>
          <w:szCs w:val="20"/>
        </w:rPr>
        <w:t>│ 2 │10                 │    "     │ 886,82│   -    │    33    │    67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" w:name="Par1003"/>
      <w:bookmarkEnd w:id="77"/>
      <w:r>
        <w:rPr>
          <w:rFonts w:ascii="Courier New" w:hAnsi="Courier New" w:cs="Courier New"/>
          <w:sz w:val="20"/>
          <w:szCs w:val="20"/>
        </w:rPr>
        <w:t>│ 3 │20                 │    "     │ 104,82│   -    │    34    │    66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│Станция оконечная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│или промежуточная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синхронной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│системой передачи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│STM в готовом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│здании с наличным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│электроснабжением  │1 станция │ 94,64 │   -    │    45    │    55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78" w:name="Par1013"/>
      <w:bookmarkEnd w:id="78"/>
      <w:r>
        <w:rPr>
          <w:rFonts w:cs="Calibri"/>
        </w:rPr>
        <w:t>Таблица N 6. Сельские телефонные сети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│Автоматическая телефонная станция типа АТСК 50/200 с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│распределительной сетью в готовом здании емкостью номеров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50 до 200       │  1 номер │  0,73 │  0,100 │     50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│Воздушная линия связи (неуплотненная) или радиофикации на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│проектируемых опорах (1 цепь), протяженностью, км: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" w:name="Par1035"/>
      <w:bookmarkEnd w:id="79"/>
      <w:r>
        <w:rPr>
          <w:rFonts w:ascii="Courier New" w:hAnsi="Courier New" w:cs="Courier New"/>
          <w:sz w:val="20"/>
          <w:szCs w:val="20"/>
        </w:rPr>
        <w:t>│ 2 │от 0,1 до 1        │ 1 объект │  2,64 │   -    │    32    │    68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1036"/>
      <w:bookmarkEnd w:id="80"/>
      <w:r>
        <w:rPr>
          <w:rFonts w:ascii="Courier New" w:hAnsi="Courier New" w:cs="Courier New"/>
          <w:sz w:val="20"/>
          <w:szCs w:val="20"/>
        </w:rPr>
        <w:t>│ 3 │свыше 1 до 20      │   1 км   │  2,30 │ 0,340  │    32    │    68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│Подвеска одной цепи│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│неуплотненной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│воздушной линии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│связи или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│радиофикации на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│существующих опорах│   1 км   │   -   │ 0,170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│Воздушная линия связи на проектируемых опорах с системами передачи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двенадцати каналов протяженностью трассы, км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5 до 75         │   1 км   │  3,96 │ 0,434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│Кабельная линия связи неуплотненная, протяженностью, км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│от 0,1 до 1        │ 1 объект │  2,88 │   -    │    39    │    61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1 до 30      │   1 км   │  2,71 │ 0,170  │    39    │    61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│Кабельная линия связи с системами передачи до двенадцати каналов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│протяженностью трассы, км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│от 5 до 50         │    "     │  4,97 │ 0,302  │    47    │    53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│Кабельная линия связи с системой передачи типа ЗОНА-15, ИКМ-15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│протяженностью трассы, км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│от 5 до 50         │    "     │  3,68 │ 0,576 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│Кабельная линия связи с системой передачи ИКМ-30С протяженностью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│трассы, км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│от 4 до 50         │    "     │  3,82 │ 0,744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│Сельская автоматическая телефонная станция в готовом здании емкостью,│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│номеров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│от 128 до 1024     │ 1 номер  │ 18,66 │ 0,056  │    45    │    55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1024 до 2048 │    "     │ 61,66 │ 0,014  │    45    │    55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81" w:name="Par1064"/>
      <w:bookmarkEnd w:id="81"/>
      <w:r>
        <w:rPr>
          <w:rFonts w:cs="Calibri"/>
        </w:rPr>
        <w:t>Таблица N 7. Сети проводного вещания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1081"/>
      <w:bookmarkEnd w:id="82"/>
      <w:r>
        <w:rPr>
          <w:rFonts w:ascii="Courier New" w:hAnsi="Courier New" w:cs="Courier New"/>
          <w:sz w:val="20"/>
          <w:szCs w:val="20"/>
        </w:rPr>
        <w:t>│ 1 │Опорная 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│усилительная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│станция (ОУС) в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│готовых помещениях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наличным         │    1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│электроснабжением  │ станция  │ 3,08  │   -    │    66    │    34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1087"/>
      <w:bookmarkEnd w:id="83"/>
      <w:r>
        <w:rPr>
          <w:rFonts w:ascii="Courier New" w:hAnsi="Courier New" w:cs="Courier New"/>
          <w:sz w:val="20"/>
          <w:szCs w:val="20"/>
        </w:rPr>
        <w:t>│ 2 │Центральная станция│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│трехпрограммного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│проводного вещания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│(ЦСПВ) в готовых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│помещениях с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│наличным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│электроснабжением  │    "     │ 5,16  │   -    │    64    │    36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│Распределительная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│сеть района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│звуковой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│трансформаторной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│подстанции (на 1   │    1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│район)             │сооружение│ 15,03 │   -    │    19    │    81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1100"/>
      <w:bookmarkEnd w:id="84"/>
      <w:r>
        <w:rPr>
          <w:rFonts w:ascii="Courier New" w:hAnsi="Courier New" w:cs="Courier New"/>
          <w:sz w:val="20"/>
          <w:szCs w:val="20"/>
        </w:rPr>
        <w:t>│ 4 │Студия  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│междугородной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│групповой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│телефонной связи в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│готовом помещении  │ 1 студия │ 34,59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│Централизованная сеть 3-программного проводного вещания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│(радиотрансляционный узел) населенного пункта в составе линейных и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│станционных сооружений в готовых помещениях, с наличным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│электроснабжением мощностью, кВт: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1109"/>
      <w:bookmarkEnd w:id="85"/>
      <w:r>
        <w:rPr>
          <w:rFonts w:ascii="Courier New" w:hAnsi="Courier New" w:cs="Courier New"/>
          <w:sz w:val="20"/>
          <w:szCs w:val="20"/>
        </w:rPr>
        <w:t>│ 5 │до 1               │  объект  │ 12,45 │    -   │    51    │    49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1110"/>
      <w:bookmarkEnd w:id="86"/>
      <w:r>
        <w:rPr>
          <w:rFonts w:ascii="Courier New" w:hAnsi="Courier New" w:cs="Courier New"/>
          <w:sz w:val="20"/>
          <w:szCs w:val="20"/>
        </w:rPr>
        <w:t>│ 6 │свыше 1 до 5       │    кВт   │ 11,63 │  0,815 │    51    │    49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87" w:name="Par1113"/>
      <w:bookmarkEnd w:id="87"/>
      <w:r>
        <w:rPr>
          <w:rFonts w:cs="Calibri"/>
        </w:rPr>
        <w:t>Таблица N 8. Объекты почтовой связи (районных узлов,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городских и сельских отделений)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│Районные узлы почтовой связи с функциями ПЖДП (без строительной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│части) по группам с количеством обслуживающего персонала, тыс. чел.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│IV группа до 10    │   узел   │165,01 │   -    │    56    │    44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│III группа до 30   │     "    │217,83 │   - 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│II группа до 60    │     "    │281,85 │   -    │    54    │    46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│I группа до 120    │     "    │349,26 │   -    │    53    │    47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│Городские отделения почтовой связи с количеством обслуживающего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│персонала, тыс. чел.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│IV группа от 6 до 9│отделение │ 50,39 │   -    │    59    │    41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│III группа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9 до 14         │          │ 59,66 │   -    │    58    │    42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│II группа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14 до 20        │     "    │ 78,35 │   -    │    57    │    43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│I группа от 20 до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│25                 │     "    │ 103,54│   -    │    56    │    44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│Сельские отделения почтовой связи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│VI группа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0,5 до 1,2      │     "    │ 12,34 │   -  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│V группа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1,2 до 2        │     "    │ 14,29 │   -  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│IV группа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2 до 3,5        │     "    │ 24,10 │   -  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│III группа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3,5 до 6        │     "    │ 42,66 │   -    │    42    │    58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│Укрупненные доставочные отделения связи (УДОС), обслуживающие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 жителей, тыс.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│до 200             │   УДОС   │ 99,88 │   -    │    53    │    47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│до 350             │     "    │ 130,59│   -    │    53    │    47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│до 500             │     "    │ 189,91│   -    │    52    │    48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│до 800             │     "    │ 239,59│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88" w:name="Par1163"/>
      <w:bookmarkEnd w:id="88"/>
      <w:r>
        <w:rPr>
          <w:rFonts w:cs="Calibri"/>
        </w:rPr>
        <w:t>Таблица N 9. Отдельные установки и сооружения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проводной связи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│Установка оперативно-диспетчерской связи, емкостью в номерах: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 │до 50              │ 1 номер  │  1,02 │ 0,015 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50 до 100    │    "     │  1,17 │ 0,012 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│Производственная громкоговорящая избирательная или циркулярная связь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производственных помещениях с количеством абонентов: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 10              │    1     │  1,39 │ 0,102 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10 до 30     │ абонент  │  1,65 │ 0,076 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│Станция электрочасофикации с числом подключаемых вторичных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│электрочасов: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│до 50              │1 вторич- │ 0,364 │ 0,0035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50 до 300    │ные элек-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│трочасы   │ 0,398 │ 0,0026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│Сеть комплексная средств связи и передачи информации на промплощадке,│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│емкостью в парах: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1195"/>
      <w:bookmarkEnd w:id="89"/>
      <w:r>
        <w:rPr>
          <w:rFonts w:ascii="Courier New" w:hAnsi="Courier New" w:cs="Courier New"/>
          <w:sz w:val="20"/>
          <w:szCs w:val="20"/>
        </w:rPr>
        <w:t>│ 7 │до 100             │  1 пара  │  1,95 │  0,019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100 до 500   │     "    │  2,05 │  0,018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500 до 1000  │     "    │  7,05 │  0,008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1198"/>
      <w:bookmarkEnd w:id="90"/>
      <w:r>
        <w:rPr>
          <w:rFonts w:ascii="Courier New" w:hAnsi="Courier New" w:cs="Courier New"/>
          <w:sz w:val="20"/>
          <w:szCs w:val="20"/>
        </w:rPr>
        <w:t>│10 │свыше 1000 до 2000 │     "    │  8,05 │  0,007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│Сеть комплексная средств связи и передачи информации в зданиях и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│сооружениях, емкостью в парах: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1201"/>
      <w:bookmarkEnd w:id="91"/>
      <w:r>
        <w:rPr>
          <w:rFonts w:ascii="Courier New" w:hAnsi="Courier New" w:cs="Courier New"/>
          <w:sz w:val="20"/>
          <w:szCs w:val="20"/>
        </w:rPr>
        <w:t>│11 │до 30              │  1 пара  │  0,98 │  0,034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30 до 50     │     "    │  1,22 │  0,026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50 до 100    │     "    │  1,57 │  0,019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1204"/>
      <w:bookmarkEnd w:id="92"/>
      <w:r>
        <w:rPr>
          <w:rFonts w:ascii="Courier New" w:hAnsi="Courier New" w:cs="Courier New"/>
          <w:sz w:val="20"/>
          <w:szCs w:val="20"/>
        </w:rPr>
        <w:t>│14 │свыше 100 до 1000  │     "    │  2,07 │  0,014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│Канализация скрытой проводки для сетей, емкостью в парах: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1206"/>
      <w:bookmarkEnd w:id="93"/>
      <w:r>
        <w:rPr>
          <w:rFonts w:ascii="Courier New" w:hAnsi="Courier New" w:cs="Courier New"/>
          <w:sz w:val="20"/>
          <w:szCs w:val="20"/>
        </w:rPr>
        <w:t>│15 │до 30              │  1 пара  │ 0,381 │ 0,0150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│свыше 30 до 50     │     "    │ 0,441 │ 0,0130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│свыше 50 до 100    │     "    │ 0,791 │ 0,0060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│свыше 100 до 300   │     "    │ 0,891 │ 0,0050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│свыше 300 до 500   │  1 пара  │ 0,981 │ 0,0047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│свыше 500 до 700   │     "    │ 1,331 │ 0,0040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1212"/>
      <w:bookmarkEnd w:id="94"/>
      <w:r>
        <w:rPr>
          <w:rFonts w:ascii="Courier New" w:hAnsi="Courier New" w:cs="Courier New"/>
          <w:sz w:val="20"/>
          <w:szCs w:val="20"/>
        </w:rPr>
        <w:t>│21 │свыше 700 до 1000  │     "    │ 1,821 │ 0,0033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│Установка звукоусиления в залах с количеством мест: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│до 50              │  1 место │  1,37 │  0,026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│свыше 50 до 150    │     "    │  1,52 │  0,023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│свыше 150 до 1000  │     "    │  3,98 │ 0,0066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│УКВ радиосвязь со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│стационарной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│радиостанцией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│мощностью до 40 Вт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количеством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│абонентских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│радиостанций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сети до 10,      │     1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│мощностью до 10 Вт │ абонент.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│каждая             │ р/станц. │  7,79 │  0,628 │    48    │    52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1227"/>
      <w:bookmarkEnd w:id="95"/>
      <w:r>
        <w:rPr>
          <w:rFonts w:ascii="Courier New" w:hAnsi="Courier New" w:cs="Courier New"/>
          <w:sz w:val="20"/>
          <w:szCs w:val="20"/>
        </w:rPr>
        <w:t>│26 │Сиренная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│сигнализация ГО на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│промышленных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│объектах с         │1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│количеством        │электро-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│сирен до 50        │сирена    │ 10,58 │  0,342 │    49    │    51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│Установка контроля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│напряжения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│аккумуляторных     │     1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│батарей (УКНБ)     │ установка│  8,94 │    -   │    38    │    62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10. Расчеты влияния электромагнитной индукции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 влияния электромагнитной индукции (при одном виде влияния) с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│числом кабельных линий связи (1 и 2-х кабельных), входящих в пункт от│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 до 6: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│на внешние или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│распределительные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│кабели связи       │ 1 расчет │  5,01 │   - 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│на станционные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│кабели             │    "     │  8,52 │   - 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│на внешние,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│распределительные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станционные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│кабели             │    "     │ 13,85 │   - 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 влияния электромагнитной индукции (при одном виде влияния) с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│числом кабельных линий связи (1 и 2-х кабельных), входящих в пункт от│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│7 до 16: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│на внешние или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│распределительные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│кабели связи       │ 1 расчет │ 6,89  │    -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│на станционные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│кабели             │    "     │ 10,41 │    -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│на внешние,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│распределительные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станционные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│кабели             │    "     │ 15,72 │    -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 влияния электромагнитной индукции (при двух видах влияния) на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│внешние, распределительные и станционные кабельные линии связи с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│числом кабельных линий (1 и 2-х кабельных), входящих в пункт: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│от 1 до 6          │ 1 расчет │ 16,19 │    -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6 до 16      │     "    │ 19,24 │    -   │     -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│Защита станционного оборудования от влияния электромагнитной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│индукции (без проведения расчетов влияния) с числом входящих в пункт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│кабельных линий связи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│от 1 до 10         │ 1 пункт  │ 4,68  │    -   │    57    │    43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96" w:name="Par1291"/>
      <w:bookmarkEnd w:id="96"/>
      <w:r>
        <w:rPr>
          <w:rFonts w:cs="Calibri"/>
        </w:rPr>
        <w:t>Таблица N 11. Радиорелейные линии связи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│Радиорелейная линия связи прямой видимости (РРЛ) с количеством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│стволов 1 - 4, протяженностью трассы, км: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1310"/>
      <w:bookmarkEnd w:id="97"/>
      <w:r>
        <w:rPr>
          <w:rFonts w:ascii="Courier New" w:hAnsi="Courier New" w:cs="Courier New"/>
          <w:sz w:val="20"/>
          <w:szCs w:val="20"/>
        </w:rPr>
        <w:t>│ 1 │от 40 до 300       │   1 км   │ 119,14│  1,84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1311"/>
      <w:bookmarkEnd w:id="98"/>
      <w:r>
        <w:rPr>
          <w:rFonts w:ascii="Courier New" w:hAnsi="Courier New" w:cs="Courier New"/>
          <w:sz w:val="20"/>
          <w:szCs w:val="20"/>
        </w:rPr>
        <w:t>│ 2 │св. 300 до 1000    │     "    │ 230,14│  1,47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│Тропосферная радиорелейная линия (ТРРЛ) протяженностью трассы, км: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1313"/>
      <w:bookmarkEnd w:id="99"/>
      <w:r>
        <w:rPr>
          <w:rFonts w:ascii="Courier New" w:hAnsi="Courier New" w:cs="Courier New"/>
          <w:sz w:val="20"/>
          <w:szCs w:val="20"/>
        </w:rPr>
        <w:t>│ 3 │от 170 до 1200     │    "     │ 144,28│  2,08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│Радиорелейная линия связи прямой видимости в диапазоне до 2 Ггц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│малоканальная (МК РРЛ) с количеством стволов 1 - 2, в готовом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│здании, протяженностью трассы, км: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1317"/>
      <w:bookmarkEnd w:id="100"/>
      <w:r>
        <w:rPr>
          <w:rFonts w:ascii="Courier New" w:hAnsi="Courier New" w:cs="Courier New"/>
          <w:sz w:val="20"/>
          <w:szCs w:val="20"/>
        </w:rPr>
        <w:t>│ 4 │ от 40 до 300      │     "    │ 45,83 │ 0,712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01" w:name="Par1320"/>
      <w:bookmarkEnd w:id="101"/>
      <w:r>
        <w:rPr>
          <w:rFonts w:cs="Calibri"/>
        </w:rPr>
        <w:t>Таблица N 12. Передающие и приемные радиостанции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│Радиостанция передающая суммарной мощностью передатчиков, кВт: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1338"/>
      <w:bookmarkEnd w:id="102"/>
      <w:r>
        <w:rPr>
          <w:rFonts w:ascii="Courier New" w:hAnsi="Courier New" w:cs="Courier New"/>
          <w:sz w:val="20"/>
          <w:szCs w:val="20"/>
        </w:rPr>
        <w:t>│ 1 │от 3 до 30         │   1 кВт  │ 98,86 │  3,73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1339"/>
      <w:bookmarkEnd w:id="103"/>
      <w:r>
        <w:rPr>
          <w:rFonts w:ascii="Courier New" w:hAnsi="Courier New" w:cs="Courier New"/>
          <w:sz w:val="20"/>
          <w:szCs w:val="20"/>
        </w:rPr>
        <w:t>│ 2 │свыше 30 до 150    │     "    │153,76 │  1,90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1340"/>
      <w:bookmarkEnd w:id="104"/>
      <w:r>
        <w:rPr>
          <w:rFonts w:ascii="Courier New" w:hAnsi="Courier New" w:cs="Courier New"/>
          <w:sz w:val="20"/>
          <w:szCs w:val="20"/>
        </w:rPr>
        <w:t>│ 3 │свыше 150 до 2000  │     "    │291,76 │  0,98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│Радиостанция приемная с числом условных связей: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│от 7 до 80         │1 условная│109,60 │  0,975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80 до 220    │  связь   │166,64 │  0,262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│Радиостанция приемо-передающая мощностью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│до 1000 В          │1 станция │ 39,55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│Система УБС антенной коммутации передающей радиостанции с тремя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│коммутаторами и количеством антенных переключателей: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1348"/>
      <w:bookmarkEnd w:id="105"/>
      <w:r>
        <w:rPr>
          <w:rFonts w:ascii="Courier New" w:hAnsi="Courier New" w:cs="Courier New"/>
          <w:sz w:val="20"/>
          <w:szCs w:val="20"/>
        </w:rPr>
        <w:t>│ 7 │до 10              │1 пере-   │ 29,65 │  2,97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10 до 20     │ключатель │ 44,55 │  1,48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│Система УБС антенной коммутации передающей радиостанции с двумя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│коммутаторами и количеством антенных переключателей: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│до 10              │    "     │ 22,24 │  2,97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10 до 20     │    "     │ 37,14 │  1,48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 же, с одним коммутатором и количеством антенных переключателей: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│от 10              │    "     │ 14,83 │  2,97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10 до 20     │    "     │ 29,73 │  1,48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 же, без коммутаторов и с количеством антенных переключателей: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│до 10              │    "     │ 7,41  │  2,97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1359"/>
      <w:bookmarkEnd w:id="106"/>
      <w:r>
        <w:rPr>
          <w:rFonts w:ascii="Courier New" w:hAnsi="Courier New" w:cs="Courier New"/>
          <w:sz w:val="20"/>
          <w:szCs w:val="20"/>
        </w:rPr>
        <w:t>│14 │свыше 10 до 20     │    "     │ 22,31 │  1,48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07" w:name="Par1362"/>
      <w:bookmarkEnd w:id="107"/>
      <w:r>
        <w:rPr>
          <w:rFonts w:cs="Calibri"/>
        </w:rPr>
        <w:t>Таблица N 13. Радиотелевизионные передающие станции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1379"/>
      <w:bookmarkEnd w:id="108"/>
      <w:r>
        <w:rPr>
          <w:rFonts w:ascii="Courier New" w:hAnsi="Courier New" w:cs="Courier New"/>
          <w:sz w:val="20"/>
          <w:szCs w:val="20"/>
        </w:rPr>
        <w:t>│ 1 │Радиотелевизионная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│передающая станция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│двух- и 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│трехпрограммная    │ 1 станция│846,06 │   - 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1383"/>
      <w:bookmarkEnd w:id="109"/>
      <w:r>
        <w:rPr>
          <w:rFonts w:ascii="Courier New" w:hAnsi="Courier New" w:cs="Courier New"/>
          <w:sz w:val="20"/>
          <w:szCs w:val="20"/>
        </w:rPr>
        <w:t>│ 2 │Радиотелевизионный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│ретранслятор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│двухпрограммный    │     "    │ 42,18 │   - 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10" w:name="Par1388"/>
      <w:bookmarkEnd w:id="110"/>
      <w:r>
        <w:rPr>
          <w:rFonts w:cs="Calibri"/>
        </w:rPr>
        <w:t>Таблица 14. Земные станции спутниковых систем передачи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│Земная станция спутниковой системы передачи (ЗСССП) с количеством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│радиостволов: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1407"/>
      <w:bookmarkEnd w:id="111"/>
      <w:r>
        <w:rPr>
          <w:rFonts w:ascii="Courier New" w:hAnsi="Courier New" w:cs="Courier New"/>
          <w:sz w:val="20"/>
          <w:szCs w:val="20"/>
        </w:rPr>
        <w:t>│ 1 │1,5                │     1    │385,37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│2,5                │  станция │616,55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1409"/>
      <w:bookmarkEnd w:id="112"/>
      <w:r>
        <w:rPr>
          <w:rFonts w:ascii="Courier New" w:hAnsi="Courier New" w:cs="Courier New"/>
          <w:sz w:val="20"/>
          <w:szCs w:val="20"/>
        </w:rPr>
        <w:t>│ 3 │3,5                │     "    │810,29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13" w:name="Par1412"/>
      <w:bookmarkEnd w:id="113"/>
      <w:r>
        <w:rPr>
          <w:rFonts w:cs="Calibri"/>
        </w:rPr>
        <w:t>Таблица N 15. Система телефонной УКВ радиосвязи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 подвижными объектами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│Базовая станция в готовом здании с количеством каналов: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1431"/>
      <w:bookmarkEnd w:id="114"/>
      <w:r>
        <w:rPr>
          <w:rFonts w:ascii="Courier New" w:hAnsi="Courier New" w:cs="Courier New"/>
          <w:sz w:val="20"/>
          <w:szCs w:val="20"/>
        </w:rPr>
        <w:t>│ 1 │4 - 8              │    1     │109,85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│12 - 16            │ станция  │145,05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│20 - 24            │    "     │211,20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1434"/>
      <w:bookmarkEnd w:id="115"/>
      <w:r>
        <w:rPr>
          <w:rFonts w:ascii="Courier New" w:hAnsi="Courier New" w:cs="Courier New"/>
          <w:sz w:val="20"/>
          <w:szCs w:val="20"/>
        </w:rPr>
        <w:lastRenderedPageBreak/>
        <w:t>│ 4 │28 - 32            │    "     │283,46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│Ремонтно-профилактическая мастерская в готовом здании при числе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│каналов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│от 4 до 32         │1 мас-    │ 14,21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│терская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1439"/>
      <w:bookmarkEnd w:id="116"/>
      <w:r>
        <w:rPr>
          <w:rFonts w:ascii="Courier New" w:hAnsi="Courier New" w:cs="Courier New"/>
          <w:sz w:val="20"/>
          <w:szCs w:val="20"/>
        </w:rPr>
        <w:t>│ 6 │Ведомственный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│диспетчерский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│пункт в готовом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│здании             │1 пункт   │ 1,13 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1443"/>
      <w:bookmarkEnd w:id="117"/>
      <w:r>
        <w:rPr>
          <w:rFonts w:ascii="Courier New" w:hAnsi="Courier New" w:cs="Courier New"/>
          <w:sz w:val="20"/>
          <w:szCs w:val="20"/>
        </w:rPr>
        <w:t>│ 7 │Стационарная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│абонентская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│станция в готовом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│здании             │1 станция │ 7,79  │    -   │    55    │    45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18" w:name="Par1449"/>
      <w:bookmarkEnd w:id="118"/>
      <w:r>
        <w:rPr>
          <w:rFonts w:cs="Calibri"/>
        </w:rPr>
        <w:t>Таблица N 16. Аппаратно-студийные комплексы телецентров,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радиодома, радиотелецентры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1440"/>
        <w:gridCol w:w="1080"/>
        <w:gridCol w:w="1200"/>
        <w:gridCol w:w="1440"/>
        <w:gridCol w:w="144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N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Наименование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объекта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проектирования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Единица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измерения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основного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показателя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объекта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Постоянные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величины базовой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цены разработки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проектной 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рабочей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документации,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тыс. руб.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Распределение базовой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цены на разработку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проектной и рабочей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документации в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процентах от цены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a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b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проектная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документа-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рабочая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документа-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Аппаратно-студийный комплекс телецентров, радиодом, радиотелецентр,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отдельный аппаратно-студийный блок и другие технологические,  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вспомогательные и инженерные блоки при показателе строительного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объема здания, м3                      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от 11000 до 180000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 м3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584,08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0,020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45   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19" w:name="Par1475"/>
      <w:bookmarkEnd w:id="119"/>
      <w:r>
        <w:rPr>
          <w:rFonts w:cs="Calibri"/>
        </w:rPr>
        <w:t>Таблица N 17. Антенны, фидерные линии, волноводные тракты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объектов радиосвязи, радиовещания и телевидения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│Антенны: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1494"/>
      <w:bookmarkEnd w:id="120"/>
      <w:r>
        <w:rPr>
          <w:rFonts w:ascii="Courier New" w:hAnsi="Courier New" w:cs="Courier New"/>
          <w:sz w:val="20"/>
          <w:szCs w:val="20"/>
        </w:rPr>
        <w:t>│ 1 │СВ и ДВ 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│ненаправленная     │    1     │ 73,45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1496"/>
      <w:bookmarkEnd w:id="121"/>
      <w:r>
        <w:rPr>
          <w:rFonts w:ascii="Courier New" w:hAnsi="Courier New" w:cs="Courier New"/>
          <w:sz w:val="20"/>
          <w:szCs w:val="20"/>
        </w:rPr>
        <w:t>│ 2 │ДВ с развитой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│проволочной сетью  │  антенна │102,38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│Антенна СВ направленная с количеством излучателей: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1499"/>
      <w:bookmarkEnd w:id="122"/>
      <w:r>
        <w:rPr>
          <w:rFonts w:ascii="Courier New" w:hAnsi="Courier New" w:cs="Courier New"/>
          <w:sz w:val="20"/>
          <w:szCs w:val="20"/>
        </w:rPr>
        <w:t>│ 3 │4                  │    "     │112,54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1500"/>
      <w:bookmarkEnd w:id="123"/>
      <w:r>
        <w:rPr>
          <w:rFonts w:ascii="Courier New" w:hAnsi="Courier New" w:cs="Courier New"/>
          <w:sz w:val="20"/>
          <w:szCs w:val="20"/>
        </w:rPr>
        <w:t>│ 4 │8                  │    "     │153,23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│Антенна коротковолновая диапазонная с количеством вибраторов: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1502"/>
      <w:bookmarkEnd w:id="124"/>
      <w:r>
        <w:rPr>
          <w:rFonts w:ascii="Courier New" w:hAnsi="Courier New" w:cs="Courier New"/>
          <w:sz w:val="20"/>
          <w:szCs w:val="20"/>
        </w:rPr>
        <w:lastRenderedPageBreak/>
        <w:t>│ 5 │4                  │    1     │ 23,77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1503"/>
      <w:bookmarkEnd w:id="125"/>
      <w:r>
        <w:rPr>
          <w:rFonts w:ascii="Courier New" w:hAnsi="Courier New" w:cs="Courier New"/>
          <w:sz w:val="20"/>
          <w:szCs w:val="20"/>
        </w:rPr>
        <w:t>│ 6 │16                 │  антенна │ 63,51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1504"/>
      <w:bookmarkEnd w:id="126"/>
      <w:r>
        <w:rPr>
          <w:rFonts w:ascii="Courier New" w:hAnsi="Courier New" w:cs="Courier New"/>
          <w:sz w:val="20"/>
          <w:szCs w:val="20"/>
        </w:rPr>
        <w:t>│ 7 │64                 │    "     │147,20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│Антенна УКВ радиосвязи с количеством вибраторов: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1506"/>
      <w:bookmarkEnd w:id="127"/>
      <w:r>
        <w:rPr>
          <w:rFonts w:ascii="Courier New" w:hAnsi="Courier New" w:cs="Courier New"/>
          <w:sz w:val="20"/>
          <w:szCs w:val="20"/>
        </w:rPr>
        <w:t>│ 8 │4                  │    "     │ 24,88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1507"/>
      <w:bookmarkEnd w:id="128"/>
      <w:r>
        <w:rPr>
          <w:rFonts w:ascii="Courier New" w:hAnsi="Courier New" w:cs="Courier New"/>
          <w:sz w:val="20"/>
          <w:szCs w:val="20"/>
        </w:rPr>
        <w:t>│ 9 │16                 │    "     │ 46,57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1508"/>
      <w:bookmarkEnd w:id="129"/>
      <w:r>
        <w:rPr>
          <w:rFonts w:ascii="Courier New" w:hAnsi="Courier New" w:cs="Courier New"/>
          <w:sz w:val="20"/>
          <w:szCs w:val="20"/>
        </w:rPr>
        <w:t>│10 │64                 │    "     │ 79,89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1509"/>
      <w:bookmarkEnd w:id="130"/>
      <w:r>
        <w:rPr>
          <w:rFonts w:ascii="Courier New" w:hAnsi="Courier New" w:cs="Courier New"/>
          <w:sz w:val="20"/>
          <w:szCs w:val="20"/>
        </w:rPr>
        <w:t>│11 │Антенно-фидерные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│устройства на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│радиотелевизионных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│передающих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│станциях двух-,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│трехпрограммных    │ 1 система│ 89,03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│Фидерные тракты передающих и приемных антенн КВ диапазона: линия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│симметричного фидера на мощность, кВт: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1517"/>
      <w:bookmarkEnd w:id="131"/>
      <w:r>
        <w:rPr>
          <w:rFonts w:ascii="Courier New" w:hAnsi="Courier New" w:cs="Courier New"/>
          <w:sz w:val="20"/>
          <w:szCs w:val="20"/>
        </w:rPr>
        <w:t>│12 │до 50              │  1 линия │  9,07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50 до 250    │    "     │ 18,15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250 до 500   │    "     │ 36,30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500 до 1000  │    "     │ 43,56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│свыше 1000 до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│2000               │    "     │ 50,83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│Линия несимметричного фидера многопроводная на мощность, кВт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│от 500 до 2000     │    "     │ 41,99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│Линия несимметричного фидера кабельная на мощность, кВт: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│до 150             │    "     │  7,03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│свыше 150 до 500   │    "     │ 14,06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│Линия воздушного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│приемного фидера   │    "     │  5,28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1530"/>
      <w:bookmarkEnd w:id="132"/>
      <w:r>
        <w:rPr>
          <w:rFonts w:ascii="Courier New" w:hAnsi="Courier New" w:cs="Courier New"/>
          <w:sz w:val="20"/>
          <w:szCs w:val="20"/>
        </w:rPr>
        <w:t>│21 │Линия кабельного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│приемного фидера   │    "     │  4,21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настройки и подключения фидерной линии к антенне мощностью│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│500 - 2000 кВт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1534"/>
      <w:bookmarkEnd w:id="133"/>
      <w:r>
        <w:rPr>
          <w:rFonts w:ascii="Courier New" w:hAnsi="Courier New" w:cs="Courier New"/>
          <w:sz w:val="20"/>
          <w:szCs w:val="20"/>
        </w:rPr>
        <w:t>│22 │с использованием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│контактных         │1 уст-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│шлейфов            │ройство   │ 26,66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│с использованием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│бесконтактных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│шлейфов            │    "     │ 28,93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│с использованием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│диапазонных        │1 уст-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│фидерных мостов    │ройство   │ 33,07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│То же, с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│направленных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│ответвлений        │    "     │ 34,44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настройки и подключения фидерной линии к антенне с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системы настроечных рамок на мощность, кВт: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│до 100             │    "     │ 9,33 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│от 250 до 2000     │    "     │ 18,67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настройки и подключения фидерной линии к антенне с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переключателей фидерных шлейфов на мощность, кВт: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│до 100             │    "     │ 11,01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1554"/>
      <w:bookmarkEnd w:id="134"/>
      <w:r>
        <w:rPr>
          <w:rFonts w:ascii="Courier New" w:hAnsi="Courier New" w:cs="Courier New"/>
          <w:sz w:val="20"/>
          <w:szCs w:val="20"/>
        </w:rPr>
        <w:t>│29 │от 250 до 2000     │    "     │ 22,04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подключения фидерной линии к выходным устройствам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│передатчика мощностью, кВт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│от 250 до 2000     │    "     │ 23,31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│с применением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│согласующего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│трансформаторного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│устройства         │    "     │ 25,64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│с применением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│устройства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│подавления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│синфазной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│волны (УПСВ)       │    "     │ 30,09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│с применением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│симметрирующего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│устройства         │    "     │ 35,46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│Фидерная поглощающая линия для настройки передатчика мощностью, кВт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│от 250 до 2000     │  1 линия │ 21,75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│Фидерные тракты передающих антенн СВ и ДВ диапазонов: линия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│концентрического фидера на мощность, кВт: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│до 50              │    "     │ 9,58 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│свыше 50 до 150    │    "     │ 17,25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│свыше 150 до 500   │    "     │ 38,33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│свыше 500 до 1000  │    "     │ 45,99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│свыше 1000 до 2000 │    "     │ 53,67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настройки и подключения фидерной линии к антенне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│мощностью, кВт: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│до 50              │    1     │ 12,44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│от 150 до 2000     │устройство│ 31,11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подключения фидерной линии к выходным устройствам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│передатчика мощностью, кВт: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│до 50              │    "     │ 9,65 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│от 150 до 1000     │    "     │ 24,15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│свыше 1000 до 2000 │    "     │ 28,96 │   -  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35" w:name="Par1590"/>
      <w:bookmarkEnd w:id="135"/>
      <w:r>
        <w:rPr>
          <w:rFonts w:cs="Calibri"/>
        </w:rPr>
        <w:t>Таблица N 18. Стальные опоры для объектов радиосвязи,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радиовещания и телевидения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│Опоры радиовещательной и связной радиостанции высотой, м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12 до 250       │  1 м по  │ 58,04 │ 0,398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высоте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1611"/>
      <w:bookmarkEnd w:id="136"/>
      <w:r>
        <w:rPr>
          <w:rFonts w:ascii="Courier New" w:hAnsi="Courier New" w:cs="Courier New"/>
          <w:sz w:val="20"/>
          <w:szCs w:val="20"/>
        </w:rPr>
        <w:t>│   │                   │  опоры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│Опоры радиорелейной и сотовых линий связи высотой, м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│от 12 до 125       │    "     │ 32,07 │ 0,424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│Опоры радиотелевизионного ретранслятора высотой, м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1615"/>
      <w:bookmarkEnd w:id="137"/>
      <w:r>
        <w:rPr>
          <w:rFonts w:ascii="Courier New" w:hAnsi="Courier New" w:cs="Courier New"/>
          <w:sz w:val="20"/>
          <w:szCs w:val="20"/>
        </w:rPr>
        <w:t>│ 3 │от 12 до 150       │    "     │ 41,33 │ 0,398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│Опоры радиотелевизионной передающей двух- и трехпрограммной станции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│высотой, м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1618"/>
      <w:bookmarkEnd w:id="138"/>
      <w:r>
        <w:rPr>
          <w:rFonts w:ascii="Courier New" w:hAnsi="Courier New" w:cs="Courier New"/>
          <w:sz w:val="20"/>
          <w:szCs w:val="20"/>
        </w:rPr>
        <w:t>│ 4 │от 200 до 350      │    "     │ 13,57 │  1,65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фидерного моста от опоры до технического здания длиной, м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│от 10 до 100       │  1 м по  │ 23,25 │ 0,424  │    60    │    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длине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моста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39" w:name="Par1625"/>
      <w:bookmarkEnd w:id="139"/>
      <w:r>
        <w:rPr>
          <w:rFonts w:cs="Calibri"/>
        </w:rPr>
        <w:t>Таблица N 19. Электромагнитная совместимость (ЭМС),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санитарно-защитные зоны (СЗЗ), зоны ограничения застройки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(ЗОЗ), зоны покрытия радиовещанием, расчеты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надежности радиосвязи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│Электромагнитная совместимость радиорелейных линий связи с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│количеством стволов до 4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1647"/>
      <w:bookmarkEnd w:id="140"/>
      <w:r>
        <w:rPr>
          <w:rFonts w:ascii="Courier New" w:hAnsi="Courier New" w:cs="Courier New"/>
          <w:sz w:val="20"/>
          <w:szCs w:val="20"/>
        </w:rPr>
        <w:t>│ 1 │Обеспечение ЭМС    │1 станция │ 3,82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│Обеспечение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│помехозащищенности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│телефонного ствола │    "     │ 1,95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│Проверка принятого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│варианта размещения│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│станции по ЭМС     │    "     │ 1,54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1654"/>
      <w:bookmarkEnd w:id="141"/>
      <w:r>
        <w:rPr>
          <w:rFonts w:ascii="Courier New" w:hAnsi="Courier New" w:cs="Courier New"/>
          <w:sz w:val="20"/>
          <w:szCs w:val="20"/>
        </w:rPr>
        <w:t>│ 4 │То же, по помехо-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│защищенности       │    "     │ 0,721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│Электромагнитная совместимость приемно-передающих земных станций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│спутниковых систем передачи (ЗСССП). Обеспечение ЭМС при количестве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│стволов: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1659"/>
      <w:bookmarkEnd w:id="142"/>
      <w:r>
        <w:rPr>
          <w:rFonts w:ascii="Courier New" w:hAnsi="Courier New" w:cs="Courier New"/>
          <w:sz w:val="20"/>
          <w:szCs w:val="20"/>
        </w:rPr>
        <w:t>│ 5 │2                  │    1     │ 17,25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│4                  │ станция  │ 20,45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│6                  │  ЗСССП   │ 23,66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│Расчеты и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│построение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│координационных зон│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количестве     │1 станция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│стволов от 1 до 6  │  ЗСССП   │ 5,72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│Проверка принятого варианта размещения ЗСССП по ЭМС при количестве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│стволов: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│2                  │    1     │ 2,67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│4                  │ станция  │ 3,22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│6                  │  ЗСССП   │ 3,80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│Проверка принятого варианта размещения ЗСССП по координационным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│зонам при количестве стволов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3" w:name="Par1674"/>
      <w:bookmarkEnd w:id="143"/>
      <w:r>
        <w:rPr>
          <w:rFonts w:ascii="Courier New" w:hAnsi="Courier New" w:cs="Courier New"/>
          <w:sz w:val="20"/>
          <w:szCs w:val="20"/>
        </w:rPr>
        <w:t>│12 │от 1 до 6          │    "     │ 1,40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│Расчеты и построение биологических зон для передающих ЗСССП при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│количестве стволов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│от 1 до 6          │ 1 азимут │ 1,04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│Радиоизмерения уровня помех на площадках станций при количестве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│стволов: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│2                  │     1    │ 13,35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│4                  │  станция │ 15,52 │   -    │    -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│6                  │     "    │ 17,70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│Расчеты и построение санитарно-защитной зоны (СЗЗ) от ЭМИ передающих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│антенн УКВ, КВ, СВ, ДВ диапазонов при количестве антенн: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4" w:name="Par1685"/>
      <w:bookmarkEnd w:id="144"/>
      <w:r>
        <w:rPr>
          <w:rFonts w:ascii="Courier New" w:hAnsi="Courier New" w:cs="Courier New"/>
          <w:sz w:val="20"/>
          <w:szCs w:val="20"/>
        </w:rPr>
        <w:t>│17 │от 2 до 4          │     1    │  6,40 │  6,57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│свыше 4 до 8       │  антенна │ 16,56 │  4,03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│свыше 8 до 16      │     "    │ 39,04 │  1,22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│свыше 16 до 32     │     "    │ 45,60 │  0,81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│свыше 32 до 64     │     "    │ 52,00 │  0,61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│Расчеты и построение зоны ограничения застройки (ЗОЗ) от ЭМИ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│передающих антенн УКВ, КВ, СВ, ДВ диапазонов при количестве антенн: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│от 2 до 4          │     "    │  9,06 │  9,18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│свыше 4 до 8       │     "    │ 23,02 │  5,69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│свыше 8 до 16      │     "    │ 55,50 │  1,63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│свыше 16 до 32     │     "    │ 62,06 │  1,22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5" w:name="Par1696"/>
      <w:bookmarkEnd w:id="145"/>
      <w:r>
        <w:rPr>
          <w:rFonts w:ascii="Courier New" w:hAnsi="Courier New" w:cs="Courier New"/>
          <w:sz w:val="20"/>
          <w:szCs w:val="20"/>
        </w:rPr>
        <w:t>│26 │свыше 32 до 64     │     "    │ 71,66 │  0,92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│Расчет суммарной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│напряженности поля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заданной точке на│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│передающей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│радиостанции или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 ее             │ 1 расчет │  0,62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│Расчет и выбор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│мероприятий,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│уменьшающих уровень│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│напряженности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│электромагнитного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│поля в местах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│пребывания людей   │ 1 расчет │  9,04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 и построение карты покрытия КВ радиовещанием от одной антенны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трассы: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│односкачковой      │    "     │  8,34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│двухскачковой      │    "     │ 12,51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│трехскачковой      │    "     │ 15,01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│четырехскачковой   │    "     │ 16,67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 и построение карты покрытия СВ-ДВ радиовещанием от одной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│антенны с круговой диаграммой направленности при проводимости почвы: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│однородной         │    "     │  4,94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│смешанной          │    "     │  8,98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 и построение карты покрытия СВ-ДВ радиовещанием от одной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│антенны с направленной диаграммой в горизонтальной плоскости при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│проводимости почвы: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│однородной         │ 1 расчет │ 8,94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│смешанной          │    "     │ 15,90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│Расчет влияния     │1 излу-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│мешающего сигнала  │чатель    │ 1,17 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│сигнала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 надежности КВ радиосвязи по заданным параметрам для трассы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│односкачковой      │    1     │  3,28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│двухскачковой      │радиолиния│  4,92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│трехскачковой      │    "     │  6,56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│четырехскачковой   │    "     │  8,19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│Расчет взаимного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│влияния двух антенн│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КВ, СВ, ДВ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│диапазонах         │ 1 расчет │  5,63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│Расчет качественных│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│показателей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│радиорелейной связи│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одного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│частотного         │    1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│диапазона          │ интервал │  3,28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│Расчет качественных│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│показателей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│тропосферной связи │    "     │  4,92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│Расчет и построение│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│зоны радиопокрытия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│телевизионным      │   1 ТВ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│вещанием           │   канал  │  8,34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1751"/>
      <w:bookmarkEnd w:id="146"/>
      <w:r>
        <w:rPr>
          <w:rFonts w:ascii="Courier New" w:hAnsi="Courier New" w:cs="Courier New"/>
          <w:sz w:val="20"/>
          <w:szCs w:val="20"/>
        </w:rPr>
        <w:t>│46 │Расчет и построение│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│зоны радиопокрытия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│(зоны обслуживания)│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│базовой станции УКВ│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│радиосвязи с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│подвижными         │     1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│объектами          │  станция │  8,34 │   -    │    -     │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47" w:name="Par1760"/>
      <w:bookmarkEnd w:id="147"/>
      <w:r>
        <w:rPr>
          <w:rFonts w:cs="Calibri"/>
        </w:rPr>
        <w:t>Таблица N 20. Отдельные здания цехов и сооружения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предприятий радиосвязи, радиовещания и телевидения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│Аппаратные: радиобюро, радиотелефонной связи, автообмена в готовом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│здании с дуплексными каналами связи: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2 до 20         │    1     │ 11,91 │  1,03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│дуплексный│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канал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связи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│Аппаратные: технического контроля, эфирного контроля, слухового и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│буквопечатающего обмена, фототелеграфного обмена, управления и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│контроля и эталона частоты, телетайпная в готовом здании с числом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│рабочих мест: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│от 1 до 20         │ 1 рабочее│ 21,11 │  2,21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место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│Аппаратно-студийный комплекс (АСК) в готовом здании для обслуживания:│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│выставочных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│павильонов         │ 1 объект │ 249,38│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│для видеотелефонной│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│связи              │    "     │ 79,33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│Телевизионный транспункт в готовом здании: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│стационарный       │ 1 объект │ 85,45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│полустационарный   │    "     │ 34,45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│Установка промышленного телевизионного оборудования в готовом здании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числом камер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1800"/>
      <w:bookmarkEnd w:id="148"/>
      <w:r>
        <w:rPr>
          <w:rFonts w:ascii="Courier New" w:hAnsi="Courier New" w:cs="Courier New"/>
          <w:sz w:val="20"/>
          <w:szCs w:val="20"/>
        </w:rPr>
        <w:t>│ 7 │от 2 до 12         │ 1 камера │ 36,61 │  4,57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│Радиовещательный узел в готовом здании: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1 - 2 речевые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│студии             │ 1 объект │ 57,43 │   -  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│Трансляционный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│радиовещательный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│пункт в готовом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│здании для ведения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│передач из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│зрелищных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│предприятий,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│стадионов, площадей│ 1 объект │ 50,48 │   -  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1812"/>
      <w:bookmarkEnd w:id="149"/>
      <w:r>
        <w:rPr>
          <w:rFonts w:ascii="Courier New" w:hAnsi="Courier New" w:cs="Courier New"/>
          <w:sz w:val="20"/>
          <w:szCs w:val="20"/>
        </w:rPr>
        <w:t>│10 │Интегрирующий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 приема,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│обработки и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│хранения 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│видеоинформации    │1 комплекс│ 85,45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21. Крупные системы коллективного приема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телевидения (КСКПТ)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│КСКПТ, количество ТВ и УКВ-ЧМ каналов - 2,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400 до 2000     │    1     │ 10,97 │  0,018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2000 до 5000 │ абонент  │ 14,97 │  0,016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5000 до 10000│    "     │ 44,97 │  0,010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│КСКПТ, количество ТВ и УК-ВЧМ каналов - 3,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│от 400 до 2000     │    "     │ 12,43 │  0,019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2000 до 5000 │    "     │ 18,43 │  0,016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5000 до 10000│    "     │ 43,43 │  0,011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│КСКПТ, количество ТВ и УКВ-ЧМ каналов - 4,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│от 400 до 2000     │    "     │ 13,86 │  0,019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2000 до 5000 │    1     │ 19,86 │  0,016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5000 до 10000│абонент   │ 44,86 │  0,011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│КСКПТ, количество ТВ и УКВ-ЧМ каналов - 5,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│от 400 до 2000     │    "     │ 15,26 │  0,019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2000 до 5000 │    "     │ 19,26 │  0,017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5000 до 10000│    "     │ 49,26 │  0,011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│КСКПТ, количество ТВ и УКВ-ЧМ каналов - 6,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│от 400 до 2000     │    "     │ 16,65 │  0,019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2000 до 5000 │    "     │ 20,65 │  0,017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5000 до 10000│    "     │ 50,65 │  0,011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│Обследование жилых и общественных зданий в проектируемой зоне КСКПТ,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 абонентов: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│от 400 до 2000     │    "     │ 4,33  │ 0,0073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│свыше 2000 до 5000 │    "     │ 6,13  │ 0,0064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│свыше 5000 до 10000│    "     │ 13,63 │ 0,0049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│Выбор в проектируемой зоне КСКПТ здания для установки ТВ антенн с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│измерением уровня и качества ТВ УКВ-ЧМ сигналов, количество ТВ и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│УКВ-ЧМ каналов - 2, количество абонентов: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│от 400 до 2000     │    1     │ 3,27  │ 0,0014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│свыше 2000 до 5000 │ абонент  │ 4,27  │ 0,0009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│свыше 5000 до 10000│    "     │ 6,27  │ 0,0005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│Выбор в проектируемой зоне КСКПТ здания для установки ТВ антенн с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│измерением уровня и качества ТВ УКВ-ЧМ сигналов, количество ТВ и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│УКВ-ЧМ каналов - 3, количество абонентов: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│от 400 до 2000     │    "     │ 4,22  │ 0,0021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│свыше 2000 до 5000 │    "     │ 6,22  │ 0,0011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│свыше 5000 до 10000│    "     │ 8,22  │0,00068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 же, количество ТВ и УКВ-ЧМ каналов - 4,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│от 400 до 2000     │    "     │ 5,50  │ 0,0029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│свыше 2000 до 5000 │    "     │ 7,90  │ 0,0017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│свыше 5000 до 10000│    "     │ 11,90 │0,00085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 же, количество ТВ и УКВ-ЧМ каналов - 5,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│от 400 до 2000     │    "     │  6,84 │ 0,0036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│свыше 2000 до 5000 │    "     │  9,84 │ 0,0021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│30 │свыше 5000 до 10000│    "     │ 13,84 │ 0,0013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 же, количество ТВ и УКВ-ЧМ каналов - 6, количество абонентов: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│от 400 до 2000     │    "     │  8,06 │ 0,0042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│свыше 2000 до 5000 │    "     │ 11,46 │ 0,0025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│свыше 5000 до 10000│    "     │ 15,46 │ 0,0017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│Измерение уровня ТВ сигнала на выходе одного устройства (головной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│станции, линейного, магистрального или домового усилителя,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│ответвителя, абонентского присоединительного устройства, количество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│ТВ-каналов: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│1                  │    1     │ 0,101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│2                  │устройство│ 0,147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│3                  │    "     │ 0,197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│4                  │    "     │ 0,254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│5                  │    "     │ 0,296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 же, измерение качества ТВ сигнала, количество ТВ каналов: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│1                  │    "     │ 0,147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│2                  │    "     │ 0,220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│3                  │    "     │ 0,296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│4                  │    "     │ 0,373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│5                  │    1     │ 0,441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│Измерение уровня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│УКВ-ЧМ сигнала на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│выходе одного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│устройства         │устройство│ 0,101 │    -   │    -     │     -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22. Приспособление готовых зданий или помещений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установки технологического оборудования связи и АСУ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1440"/>
        <w:gridCol w:w="1080"/>
        <w:gridCol w:w="1200"/>
        <w:gridCol w:w="1440"/>
        <w:gridCol w:w="144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N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Наименование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объекта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проектирования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Единица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измерения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основного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показателя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объекта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Постоянные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величины базовой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цены разработки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проектной 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рабочей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документации,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тыс. руб.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Распределение базовой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цены на разработку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проектной и рабочей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документации в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процентах от цены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a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b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проектная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документа-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рабочая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документа-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Готовое здание (помещение), приспосабливаемое для установки   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технологического оборудования связи и АСУ площадью, м2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от 100 до 9000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 м2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13,27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0,007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55   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23. Защищенные информационные системы, системы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связи и телекоммуникаций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│Защищенная информационная система в составе: спецаппаратура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│низкоскоростная (до 64 кбит/с) мощностью, каналов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1 до 140        │ 1 канал  │ 77,93 │  2,93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│Защищенная информационная система в составе: спецаппаратура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│среднескоростная (каналы уровня E1, E2) мощностью, каналов E1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│от 1 до 18         │ 1 канал  │ 77,93 │  22,78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│Защищенная информационная система в составе: спецаппаратура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│высокоскоростная (от 10 Мбит/с) мощностью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│от 1 до 6 каналов  │    "     │ 77,93 │  68,39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│Защищенная информационная система в составе: оборудование сопряжения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│спецаппаратуры с каналами связи и оконечным оборудованием мощностью,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количеством каналов: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│от 1 до 140        │    "     │ 25,98 │  4,62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│Система активной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от ПЭ-МИН.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│Установка  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│генераторов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│пространственного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│зашумления,        │       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│зашумления кабелей │1 гене-   │       │        │ 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│или пакета кабелей │ратор     │ 12,90 │    -   │    40    │    60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│Раскладка кабелей станционного монтажа информационных систем с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│количеством кабелей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1000            │ 1 кабель │ 49,65 │  0,197 │    -     │    100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1000 до 2000 │    "     │ 87,80 │  0,159 │    -     │    100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2000 до 3000 │    "     │ 223,08│  0,091 │    -     │    100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3000 до 4000 │    "     │ 352,00│  0,048 │    -     │    100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0" w:name="Par1978"/>
      <w:bookmarkEnd w:id="150"/>
      <w:r>
        <w:rPr>
          <w:rFonts w:cs="Calibri"/>
        </w:rPr>
        <w:t>Таблица N 24. Локальные вычислительные сети,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структурированные кабельные сети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Единица  │   Постоянные   │Распределение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объекта      │измерения │величины базовой│  цены на разработку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проектирования   │основного │цены разработки │ проектной и рабочей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│показателя│  проектной и   │    документации в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объекта  │    рабочей     │  процентах от цены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документации,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тыс. руб.    │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├───────┬────────┼──────────┬──────────┤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a   │   b    │проектная │рабочая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│документа-│документа-│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│        │ция       │ция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├───┼───────────────────┼──────────┼───────┼────────┼──────────┼──────────┤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 │   4   │   5    │     6    │    7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├───┼───────────────────┴──────────┴───────┴────────┴──────────┴──────────┤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│Автоматизированное рабочее место (АРМ) оператора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│на базе ПЭВМ       │  1 АРМ   │ 2,40  │   -  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│Локальная вычислительная сеть с числом узлов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│от 2 до 10         │  1 узел  │ 2,45  │  3,68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10 до 25     │    "     │ 29,45 │  0,98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25 до 50     │    "     │ 34,20 │  0,79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50 до 100    │    "     │ 49,20 │  0,49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100 до 300   │    "     │ 74,20 │  0,24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300 до 600   │    "     │101,20 │  0,15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│Структурированная кабельная сеть с числом узлов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│от 2 до 10         │  1 узел  │ 2,45  │  3,68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10 до 25     │    "     │ 29,45 │  0,98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25 до 50     │    "     │ 34,20 │  0,79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50 до 100    │    "     │ 49,20 │  0,49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100 до 300   │    "     │ 74,20 │  0,24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300 до 600   │    "     │101,20 │  0,15  │    50    │    50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└───┴───────────────────┴──────────┴───────┴────────┴──────────┴──────────┘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1" w:name="Par2014"/>
      <w:bookmarkEnd w:id="151"/>
      <w:r>
        <w:rPr>
          <w:rFonts w:cs="Calibri"/>
        </w:rPr>
        <w:t>Таблица N 25. Прижелезнодорожные и городские почтамты,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отделения перевозки почты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┌───┬────────────────────────┬────────────────────────────────────────────┐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Общая стоимость     │  Проценты базовой цены на проектные работы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строительства на    │от общей стоимости строительства в ценах на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01.01.2001, млн. руб.  │                 01.01.2001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  Категория сложности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├──────────────┬─────────────┬───────────────┤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I       │     II      │      III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├───┼────────────────────────┼──────────────┼─────────────┼───────────────┤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35,0          │     4,8      │    5,40     │     5,80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          53,0          │     3,7      │    4,50     │     5,00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          71,0          │     3,1      │    3,70     │     4,20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          88,4          │     2,6      │    3,20     │     3,60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         106,0          │     2,4      │    2,20     │     3,20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         124,0          │     2,2      │    2,60     │     3,00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         141,0          │     2,1      │    2,40     │     2,90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         160,0          │     2,0      │    2,30     │     2,80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         177,0          │     1,9      │    2,20     │     2,60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         195,0          │     1,8      │    2,10     │     2,50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         212,0          │     1,7      │    2,00     │     2,40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         230,0          │     1,6      │    1,90     │     2,30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         248,0          │     1,5      │    1,80     │     2,20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         265,2          │     1,4      │    1,78     │     2,10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         283,0          │      -       │    1,71     │     2,00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         300,0          │      -       │    1,70     │     1,95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         318,0          │      -       │    1,60     │     1,90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         335,0          │      -       │    1,50     │     1,80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         355,0          │      -       │    1,45     │     1,75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└───┴────────────────────────┴──────────────┴─────────────┴───────────────┘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2" w:name="Par2047"/>
      <w:bookmarkEnd w:id="152"/>
      <w:r>
        <w:rPr>
          <w:rFonts w:cs="Calibri"/>
        </w:rPr>
        <w:t>Таблица N 26. Номенклатура объекта проектирования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категории сложности прижелезнодорожных и городских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почтамтов, отделений перевозки почты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4200"/>
        <w:gridCol w:w="960"/>
        <w:gridCol w:w="960"/>
        <w:gridCol w:w="96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Наименование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объекта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проектирования  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Характеристика объекта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   проектирования 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Категория сложности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объектов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проектирования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I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II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III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Прижелезнодорожные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почтамты (ПЖДП),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отделения  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перевозки почты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(ОПП)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Без дебаркадеров - предприятия,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функционирующие в аэропортах 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на железнодорожных станциях, на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которых преобладает обмен с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почтовыми вагонами проходящих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поездов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+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Прижелезнодорожные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почтамты (ПЖДП)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 дебаркадерами, обеспечивающими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преимущественно прием и   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обработку почты, ее отправку с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тупиковыми вагонами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+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Городские почтамты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Городские почтамты, совмещающие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обслуживание клиентуры с  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выполнением функций узлов 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обработки исходящего, входящего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 транзитного почтового обмена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(или отдельных потоков каких-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либо почтовых отправлений)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+  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3" w:name="Par2079"/>
      <w:bookmarkEnd w:id="153"/>
      <w:r>
        <w:rPr>
          <w:rFonts w:cs="Calibri"/>
        </w:rPr>
        <w:lastRenderedPageBreak/>
        <w:t>Таблица N 27. Рекомендуемое распределение базовой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EE17F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цены на разработку проектной и рабочей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прижелезнодорожных и городских почтамтов,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отделений перевозки почты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п/п│            Виды проектирования:             │ Процент от базовой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        цены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│Проектная документация                       │          40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│Рабочая документация                         │          60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│Итого                                        │         100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4" w:name="Par2093"/>
      <w:bookmarkEnd w:id="154"/>
      <w:r>
        <w:rPr>
          <w:rFonts w:cs="Calibri"/>
        </w:rPr>
        <w:t>Таблица N 28.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разделов проектной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документации зданий и сооружений объектов связи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процентах 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200"/>
        <w:gridCol w:w="1200"/>
        <w:gridCol w:w="1200"/>
        <w:gridCol w:w="1440"/>
        <w:gridCol w:w="1080"/>
        <w:gridCol w:w="1200"/>
        <w:gridCol w:w="960"/>
        <w:gridCol w:w="1200"/>
        <w:gridCol w:w="1320"/>
        <w:gridCol w:w="1200"/>
        <w:gridCol w:w="960"/>
        <w:gridCol w:w="84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Поясни-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тельная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записка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Схема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вочной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земель-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ного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участка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Архитек-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турные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Конст-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руктив-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ные 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объемно-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вочные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Инженерное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оборудова-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ние, сети,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инженерно-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техничес-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кие меро-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приятия,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технологи-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ческие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органи-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ва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работ по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сносу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демонта-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жу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Охрана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окру-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жающей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среды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(ООС)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приятия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 обес-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печению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пожарной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безопас-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ности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Меропри-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ятия по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обеспе-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чению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доступа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Смета на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Иная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доку-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Меро-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тия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ГО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ЧС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13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6,0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12,0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51,0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3,0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16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9,0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6,0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8,0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16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16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5" w:name="Par2116"/>
      <w:bookmarkEnd w:id="155"/>
      <w:r>
        <w:rPr>
          <w:rFonts w:cs="Calibri"/>
        </w:rPr>
        <w:t>&lt;*&gt; Расценивается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К таблице N 28.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раздела "Инженерное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оборудование, сети, инженерно-технические мероприятия,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технологические решения"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0"/>
        <w:gridCol w:w="700"/>
        <w:gridCol w:w="900"/>
        <w:gridCol w:w="1700"/>
        <w:gridCol w:w="700"/>
        <w:gridCol w:w="1100"/>
        <w:gridCol w:w="1100"/>
        <w:gridCol w:w="9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Инженерное оборудование, сети, инженерно-технические мероприятия,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                    технологические решения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Электро-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снабжение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Водоот-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ведение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Отопление, вен-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тиляция, конди-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ционирование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воздуха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Связь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Газо-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снабжение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Техноло-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гические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Итого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16,0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2,0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10,0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2,0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1,0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18,0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51,0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6" w:name="Par2135"/>
      <w:bookmarkEnd w:id="156"/>
      <w:r>
        <w:rPr>
          <w:rFonts w:cs="Calibri"/>
        </w:rPr>
        <w:t>Таблица N 29.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рабочей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зданий и сооружений объектов связи (в процентах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200"/>
        <w:gridCol w:w="1200"/>
        <w:gridCol w:w="1200"/>
        <w:gridCol w:w="1440"/>
        <w:gridCol w:w="1080"/>
        <w:gridCol w:w="1200"/>
        <w:gridCol w:w="960"/>
        <w:gridCol w:w="1200"/>
        <w:gridCol w:w="1320"/>
        <w:gridCol w:w="1200"/>
        <w:gridCol w:w="960"/>
        <w:gridCol w:w="84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Поясни-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тельная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записка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Схема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вочной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земель-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ного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участка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Архитек-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турные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Конст-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руктив-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ные 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объемно-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вочные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Инженерное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оборудова-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ние, сети,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инженерно-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техничес-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кие меро-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приятия,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технологи-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ческие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органи-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ва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работ по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сносу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демонта-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жу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Охрана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окру-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жающей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среды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(ООС)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приятия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 обес-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печению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пожарной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безопас-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ности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Меропри-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ятия по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обеспе-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чению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доступа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Смета на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Иная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доку-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Меро-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тия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ГО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ЧС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13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59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6,0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57,0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59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58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59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8,0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58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58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7" w:name="Par2158"/>
      <w:bookmarkEnd w:id="157"/>
      <w:r>
        <w:rPr>
          <w:rFonts w:cs="Calibri"/>
        </w:rPr>
        <w:t>&lt;*&gt; Расценивается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8" w:name="Par2159"/>
      <w:bookmarkEnd w:id="158"/>
      <w:r>
        <w:rPr>
          <w:rFonts w:cs="Calibri"/>
        </w:rPr>
        <w:t>&lt;**&gt; Документация по разделу, для выбранного в качестве примера объекта, не разрабатывается.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К таблице N 29.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раздела "Инженерное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оборудование, сети, инженерно-технические мероприятия,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технологические решения"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0"/>
        <w:gridCol w:w="700"/>
        <w:gridCol w:w="900"/>
        <w:gridCol w:w="1700"/>
        <w:gridCol w:w="700"/>
        <w:gridCol w:w="1100"/>
        <w:gridCol w:w="1100"/>
        <w:gridCol w:w="9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Инженерное оборудование, сети, инженерно-технические мероприятия,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                    технологические решения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lastRenderedPageBreak/>
              <w:t xml:space="preserve">Электро-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снабжение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Водоот-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ведение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Отопление, вен-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тиляция, конди-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ционирование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воздуха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Связь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Газо-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снабжение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Техноло-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гические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Итого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17,0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3,0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3,0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11,0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2,0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1,0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20,0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57,0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9" w:name="Par2178"/>
      <w:bookmarkEnd w:id="159"/>
      <w:r>
        <w:rPr>
          <w:rFonts w:cs="Calibri"/>
        </w:rPr>
        <w:t>Таблица N 30.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разделов проектной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документации линейных объектов связи (в процентах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960"/>
        <w:gridCol w:w="2280"/>
        <w:gridCol w:w="1560"/>
        <w:gridCol w:w="1200"/>
        <w:gridCol w:w="1200"/>
        <w:gridCol w:w="1080"/>
        <w:gridCol w:w="1440"/>
        <w:gridCol w:w="960"/>
        <w:gridCol w:w="1200"/>
        <w:gridCol w:w="108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Поясни-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тельная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записка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Проект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полосы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отвода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Технологические и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конструктивные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решения линейного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объекта. Искусст-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венные сооружения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(инженерное обус-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тройство, сети)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Здания 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сооружения,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входящие в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инфраструк-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туру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объекта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зация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работ по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сносу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(демон-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тажу)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Охрана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окружа-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ющей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среды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(ООС)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Мероприя-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тия по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обеспече-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нию пожар-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ной безо-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пасности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Смета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на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ство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Иная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доку-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приятия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 ГО и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ЧС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11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70,0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6,0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1,0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9,0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98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198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0" w:name="Par2198"/>
      <w:bookmarkEnd w:id="160"/>
      <w:r>
        <w:rPr>
          <w:rFonts w:cs="Calibri"/>
        </w:rPr>
        <w:t>&lt;*&gt; Расценивается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К таблице N 30.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раздела "Технологические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конструктивные решения линейного объекта. Искусственные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сооружения (инженерное обустройство, сети)"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1100"/>
        <w:gridCol w:w="1200"/>
        <w:gridCol w:w="800"/>
        <w:gridCol w:w="1000"/>
        <w:gridCol w:w="1300"/>
        <w:gridCol w:w="1200"/>
        <w:gridCol w:w="6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Техноло-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гические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Конструк-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тивные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Искусст-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венные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сооружения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Обуст-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ройст-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во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Электро-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снабже-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ние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Водоснабже-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ние и водо-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отведение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Связь,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сигнали-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зация, АСУ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Ито-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го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22,0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27,0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1,0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2,0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15,0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2,0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1,0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70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61" w:name="Par2213"/>
      <w:bookmarkEnd w:id="161"/>
      <w:r>
        <w:rPr>
          <w:rFonts w:cs="Calibri"/>
        </w:rPr>
        <w:t>Таблица N 31.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разделов рабочей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документации линейных объектов связи (в процентах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960"/>
        <w:gridCol w:w="2280"/>
        <w:gridCol w:w="1560"/>
        <w:gridCol w:w="1200"/>
        <w:gridCol w:w="1200"/>
        <w:gridCol w:w="1080"/>
        <w:gridCol w:w="1440"/>
        <w:gridCol w:w="960"/>
        <w:gridCol w:w="1200"/>
        <w:gridCol w:w="108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Поясни-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тельная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записка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Проект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полосы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отвода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Технологические и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конструктивные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решения линейного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объекта. Искусст-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венные сооружения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(инженерное обус-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тройство, сети)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Здания 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сооружения,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входящие в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инфраструк-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туру  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объекта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работ по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сносу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(демон-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тажу)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Охрана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окружа-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ющей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среды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(ООС)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Мероприя-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тия по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обеспече-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нию пожар-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ной безо-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пасности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Смета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на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ство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Иная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доку-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приятия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по ГО и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ЧС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11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23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23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77,0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8,0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23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23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23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10,0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233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2233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2" w:name="Par2233"/>
      <w:bookmarkEnd w:id="162"/>
      <w:r>
        <w:rPr>
          <w:rFonts w:cs="Calibri"/>
        </w:rPr>
        <w:t>&lt;*&gt; Расценивается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3" w:name="Par2234"/>
      <w:bookmarkEnd w:id="163"/>
      <w:r>
        <w:rPr>
          <w:rFonts w:cs="Calibri"/>
        </w:rPr>
        <w:t>&lt;**&gt; Документация по разделу, для выбранного в качестве примера объекта, не разрабатывается.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EE17F8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К таблице N 31.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раздела "Технологические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конструктивные решения линейного объекта. Искусственные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сооружения (инженерное обустройство, сети)"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1100"/>
        <w:gridCol w:w="1200"/>
        <w:gridCol w:w="800"/>
        <w:gridCol w:w="1000"/>
        <w:gridCol w:w="1300"/>
        <w:gridCol w:w="1200"/>
        <w:gridCol w:w="6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Техноло-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гические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Конструк-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тивные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Искусст-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венные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сооружения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Обуст-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ройст-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во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Электро-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снабже-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ние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Водоснабже-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ние и водо-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отведение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Связь,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сигнали-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зация, АСУ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Ито-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го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23,0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27,0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1,0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2,0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17,0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5,0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2,0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77,0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3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регионального развития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28 мая 2010 г. N 260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Текст Приложения N 3 приведен в Информационном банке в соответствии с текстом документа, зарегистрированным в Минюсте РФ. Справочник базовых цен на проектные работы в строительстве "Объекты жилищно-гражданского строительства" (СБЦП 81-02-03-2001), опубликованный в издании "М.: Минрегион, 2010", отличается от зарегистрированного в Минюсте РФ текста. Текст документа, опубликованный в издании "М.: Минрегион, 2010", см. в формате TIF.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pStyle w:val="ConsPlusTitle"/>
        <w:jc w:val="center"/>
        <w:rPr>
          <w:sz w:val="20"/>
          <w:szCs w:val="20"/>
        </w:rPr>
      </w:pPr>
      <w:bookmarkStart w:id="164" w:name="Par2263"/>
      <w:bookmarkEnd w:id="164"/>
      <w:r>
        <w:rPr>
          <w:sz w:val="20"/>
          <w:szCs w:val="20"/>
        </w:rPr>
        <w:t>ГОСУДАРСТВЕННЫЕ СМЕТНЫЕ НОРМАТИВЫ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"СПРАВОЧНИК БАЗОВЫХ ЦЕН НА ПРОЕКТНЫЕ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РАБОТЫ ДЛЯ СТРОИТЕЛЬСТВА "ОБЪЕКТЫ</w:t>
      </w:r>
    </w:p>
    <w:p w:rsidR="00EE17F8" w:rsidRDefault="00EE17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ЖИЛИЩНО-ГРАЖДАНСКОГО СТРОИТЕЛЬСТВА"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Государственный сметный норматив "Справочник базовых цен на проектные работы для строительства "Объекты жилищно-гражданского строительства" (далее - Справочник) предназначен для определения стоимости разработки проектной и рабочей документации для строительства объектов жилищно-гражданского назначения.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При пользовании настоящим Справочником следует руководствоваться Методическими указаниями по применению справочников базовых цен на проектные работы для строительства, утвержденными Приказом Министерства регионального развития Российской Федерации от 29.12.2009 N 620 (далее - Методические указания).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Уровень цен, содержащихся в таблицах Справочника, установлен по состоянию на 01.01.2001.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Базовые цены в Справочнике установлены в зависимости от натуральных показателей проектируемых объектов: площади, объема и других (далее именуемые основными показателями объектов). Для уникальных объектов жилищно-гражданского строительства базовые цены приведены в зависимости от общей стоимости строительства.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Распределение базовой цены на разработку проектной и рабочей документации, определенной по таблицам Справочника, осуществляется по приведенному ниже соотношению и может уточняться по согласованию между исполнителем и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Виды документации:       Процент от базовой цены: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Проектная документация               40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Рабочая документация                 60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Итого                          100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Рекомендуемая ориентировочная относительная стоимость разработки разделов проектной документации (в процентах от базовой цены) приведена в </w:t>
      </w:r>
      <w:hyperlink w:anchor="Par3918" w:history="1">
        <w:r>
          <w:rPr>
            <w:rFonts w:cs="Calibri"/>
            <w:color w:val="0000FF"/>
          </w:rPr>
          <w:t>таблице N 41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Рекомендуемая ориентировочная относительная стоимость разработки разделов рабочей документации (в процентах от базовой цены) приведена в </w:t>
      </w:r>
      <w:hyperlink w:anchor="Par3963" w:history="1">
        <w:r>
          <w:rPr>
            <w:rFonts w:cs="Calibri"/>
            <w:color w:val="0000FF"/>
          </w:rPr>
          <w:t>таблице N 42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В случае выполнения в составе проектной документации по поручению заказчика работ по оценке воздействия объекта капитального строительства на окружающую среду (ОВОС) цена определяется в размере 4% от общей стоимости проектирования.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2. ПОРЯДОК ОПРЕДЕЛЕНИЯ БАЗОВОЙ ЦЕНЫ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ПРОЕКТНЫХ РАБОТ В ЗАВИСИМОСТИ ОТ НАТУРАЛЬНЫХ ПОКАЗАТЕЛЕЙ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ОБЪЕКТОВ ПРОЕКТИРОВАНИЯ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Базовыми ценами данного раздела Справочника не учтено проектирование: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индустриальных строительных изделий;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дренажа;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рекультивации нарушенных земель;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внеплощадочных сетей, сооружений (районные трансформаторные подстанции, котельные, центральные тепловые пункты, очистные, водозаборные сооружения), повысительных водопроводных насосных станций, канализационных насосных станций;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переноса инженерных сетей в пределах площадки строительства и выноса инженерных сетей со строительной площадки, а также перекладываемых инженерных сетей и сооружений за пределами отведенного участка.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Базовыми ценами Справочника учтены затраты на проектирование инженерных сетей и сооружений в пределах площадки строительства, за исключением случаев, особо оговоренных соответствующими пунктами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Базовая цена проектирования объекта строительства в сложных (стесненных) условиях окружающей среды (объект в исторической среде, в зоне охраняемого ландшафта) определяется по согласованию с заказчиком с применением ценообразующего коэффициента до 1,1 к стоимости разработки проектной документации.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Базовая цена проектирования объединенных или сблокированных зданий и сооружений, а также зданий со встроенными помещениями другого назначения, если это объединение, блокировка или встройка не предусмотрены нормами на их проектирование, определяется суммированием цен на проектирование объединяемых или блокируемых отдельных зданий и сооружений, а также основных зданий и встраиваемых помещений.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базовая цена проектирования основного здания принимается с коэффициентом 1, стоимость блокируемых с ним зданий или встраиваемых помещений принимается с понижающим коэффициентом по согласованию с заказчиком, но не более 0,8 и 0,5 соответственно.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2.1. Жилые дома, гостиницы, общежития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2544" w:history="1">
        <w:r>
          <w:rPr>
            <w:rFonts w:cs="Calibri"/>
            <w:color w:val="0000FF"/>
          </w:rPr>
          <w:t>таблицам N 1</w:t>
        </w:r>
      </w:hyperlink>
      <w:r>
        <w:rPr>
          <w:rFonts w:cs="Calibri"/>
        </w:rPr>
        <w:t xml:space="preserve">, </w:t>
      </w:r>
      <w:hyperlink w:anchor="Par2571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2.1.1. Базовыми ценами не учтена стоимость проектирования котельных, трансформаторных подстанций.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5" w:name="Par2304"/>
      <w:bookmarkEnd w:id="165"/>
      <w:r>
        <w:rPr>
          <w:rFonts w:cs="Calibri"/>
        </w:rPr>
        <w:t>2.1.2. Базовая цена проектирования с использованием проектной документации повторного или массового применения ("привязка") определяется с введением в расчет следующих ценообразующих коэффициентов: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без внесения изменений в надземную часть зданий - от 0,1 до 0,25;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 внесением изменений в надземную часть зданий, изменением фасадов и планировки, включая изменение этажности, конструкции крыши - до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2.1.3. В случае выполнения работ по объектам повторного или массового применения на основе блок-секционного метода базовая цена проектных работ по разработке базовой блок-секции определяется с ценообразующим коэффициентом 0,8. При этом базовая цена работ по компоновке дома определяется с коэффициентом до 0,2.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2.1.4. Стоимость блок-секций, разрабатываемых на основе базовой блок-секции в составе </w:t>
      </w:r>
      <w:r>
        <w:rPr>
          <w:rFonts w:cs="Calibri"/>
        </w:rPr>
        <w:lastRenderedPageBreak/>
        <w:t>единой серии, определяется с ценообразующим коэффициентом до 0,7 от стоимости базовой блок-секции в зависимости от трудоемкости их проектирования.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2.1.5. При проектировании объектов, состоящих из многократно (более трех раз) повторяющихся секций или корпусов, базовая цена устанавливается с применением поправочных коэффициентов к стоимости работ по повторяющимся секциям (корпусам) в соответствии с </w:t>
      </w:r>
      <w:hyperlink w:anchor="Par2304" w:history="1">
        <w:r>
          <w:rPr>
            <w:rFonts w:cs="Calibri"/>
            <w:color w:val="0000FF"/>
          </w:rPr>
          <w:t>пунктом 2.1.2</w:t>
        </w:r>
      </w:hyperlink>
      <w:r>
        <w:rPr>
          <w:rFonts w:cs="Calibri"/>
        </w:rPr>
        <w:t>. При этом стоимость разработки базовой секции (корпуса) определяется аналогично расчету стоимости для отдельного здания.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2.1.6. При определении базовой цены проектирования объектов по </w:t>
      </w:r>
      <w:hyperlink w:anchor="Par2544" w:history="1">
        <w:r>
          <w:rPr>
            <w:rFonts w:cs="Calibri"/>
            <w:color w:val="0000FF"/>
          </w:rPr>
          <w:t>таблице N 1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стоимость разработки типовых проектов блок-секций с торцевыми фасадами и колясочной определяется по ценам жилых домов;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объем здания определяется без учета объемов технического этажа, чердака и подполья.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2.1.7. При определении базовой цены проектирования объектов по </w:t>
      </w:r>
      <w:hyperlink w:anchor="Par2571" w:history="1">
        <w:r>
          <w:rPr>
            <w:rFonts w:cs="Calibri"/>
            <w:color w:val="0000FF"/>
          </w:rPr>
          <w:t>таблице N 2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гостиниц категорий "четыре звезды" и "пять звезд" определяется по ценовым показателям </w:t>
      </w:r>
      <w:hyperlink w:anchor="Par2588" w:history="1">
        <w:r>
          <w:rPr>
            <w:rFonts w:cs="Calibri"/>
            <w:color w:val="0000FF"/>
          </w:rPr>
          <w:t>пунктов 4</w:t>
        </w:r>
      </w:hyperlink>
      <w:r>
        <w:rPr>
          <w:rFonts w:cs="Calibri"/>
        </w:rPr>
        <w:t xml:space="preserve"> - </w:t>
      </w:r>
      <w:hyperlink w:anchor="Par2590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таблицы с ценообразующими коэффициентами соответственно 1,2 и 1,3;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гостиниц с пристроенными ресторанами определяется в соответствии с </w:t>
      </w:r>
      <w:hyperlink w:anchor="Par498" w:history="1">
        <w:r>
          <w:rPr>
            <w:rFonts w:cs="Calibri"/>
            <w:color w:val="0000FF"/>
          </w:rPr>
          <w:t>пунктом 2.4</w:t>
        </w:r>
      </w:hyperlink>
      <w:r>
        <w:rPr>
          <w:rFonts w:cs="Calibri"/>
        </w:rPr>
        <w:t xml:space="preserve"> настоящего Справочника;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домов-интернатов с лечебными функциями для инвалидов определяется по ценам </w:t>
      </w:r>
      <w:hyperlink w:anchor="Par2584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258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настоящей таблицы с применением ценообразующего коэффициента 1,15.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2.2. Объекты здравоохранения и отдыха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2597" w:history="1">
        <w:r>
          <w:rPr>
            <w:rFonts w:cs="Calibri"/>
            <w:color w:val="0000FF"/>
          </w:rPr>
          <w:t>таблицам N 3</w:t>
        </w:r>
      </w:hyperlink>
      <w:r>
        <w:rPr>
          <w:rFonts w:cs="Calibri"/>
        </w:rPr>
        <w:t xml:space="preserve">, </w:t>
      </w:r>
      <w:hyperlink w:anchor="Par263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2.2.1. Настоящая глава содержит базовые цены для определения стоимости разработки проектной и рабочей документации на новое строительство комплексов и отдельных зданий и сооружений учреждений здравоохранения и отдыха.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2.2.2. Под комплексом медицинского учреждения подразумевается ряд функционально взаимосвязанных зданий и сооружений, размещенных на одной территории и имеющих общие коммуникации, единую систему энергоснабжения, водоснабжения и тому подобное.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состав комплекса входят: главный корпус больницы (родильного дома), поликлиника (женская консультация), объединенная со стационаром, лечебные, лечебно-диагностические корпуса, а также хозяйственные и вспомогательные здания и сооружения.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состав комплекса не входят: централизованные вспомогательные и производственно-хозяйственные службы (патологоанатомические корпуса, гаражи, склады, мастерские и прочее), а также отдельно стоящие аудитории, конференц-залы, медицинские училища с общежитиями, обслуживающие несколько медицинских учреждений различного профиля.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2.2.3. При определении базовой цены проектирования объектов по </w:t>
      </w:r>
      <w:hyperlink w:anchor="Par2597" w:history="1">
        <w:r>
          <w:rPr>
            <w:rFonts w:cs="Calibri"/>
            <w:color w:val="0000FF"/>
          </w:rPr>
          <w:t>таблицам N 3</w:t>
        </w:r>
      </w:hyperlink>
      <w:r>
        <w:rPr>
          <w:rFonts w:cs="Calibri"/>
        </w:rPr>
        <w:t xml:space="preserve">, </w:t>
      </w:r>
      <w:hyperlink w:anchor="Par263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общая площадь зданий или сооружений, перечисленных в пунктах 1 - 8 </w:t>
      </w:r>
      <w:hyperlink w:anchor="Par2597" w:history="1">
        <w:r>
          <w:rPr>
            <w:rFonts w:cs="Calibri"/>
            <w:color w:val="0000FF"/>
          </w:rPr>
          <w:t>таблиц N 3</w:t>
        </w:r>
      </w:hyperlink>
      <w:r>
        <w:rPr>
          <w:rFonts w:cs="Calibri"/>
        </w:rPr>
        <w:t xml:space="preserve"> и </w:t>
      </w:r>
      <w:hyperlink w:anchor="Par263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>, определяется как сумма площадей всех этажей (включая технические, мансардный, цокольный, подвальные); без площадей навесов, малых форм архитектуры, хозсараев, гаража;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домов отдыха "четыре звезды" и "пять звезд" определяется по ценам </w:t>
      </w:r>
      <w:hyperlink w:anchor="Par2651" w:history="1">
        <w:r>
          <w:rPr>
            <w:rFonts w:cs="Calibri"/>
            <w:color w:val="0000FF"/>
          </w:rPr>
          <w:t>пунктов 3</w:t>
        </w:r>
      </w:hyperlink>
      <w:r>
        <w:rPr>
          <w:rFonts w:cs="Calibri"/>
        </w:rPr>
        <w:t xml:space="preserve">, </w:t>
      </w:r>
      <w:hyperlink w:anchor="Par2652" w:history="1">
        <w:r>
          <w:rPr>
            <w:rFonts w:cs="Calibri"/>
            <w:color w:val="0000FF"/>
          </w:rPr>
          <w:t>4 таблицы N 4</w:t>
        </w:r>
      </w:hyperlink>
      <w:r>
        <w:rPr>
          <w:rFonts w:cs="Calibri"/>
        </w:rPr>
        <w:t xml:space="preserve"> с применением ценообразующего коэффициента до 1,2;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центра реабилитации инвалидов определяется по ценам </w:t>
      </w:r>
      <w:hyperlink w:anchor="Par2654" w:history="1">
        <w:r>
          <w:rPr>
            <w:rFonts w:cs="Calibri"/>
            <w:color w:val="0000FF"/>
          </w:rPr>
          <w:t>пунктов 5</w:t>
        </w:r>
      </w:hyperlink>
      <w:r>
        <w:rPr>
          <w:rFonts w:cs="Calibri"/>
        </w:rPr>
        <w:t xml:space="preserve">, </w:t>
      </w:r>
      <w:hyperlink w:anchor="Par2655" w:history="1">
        <w:r>
          <w:rPr>
            <w:rFonts w:cs="Calibri"/>
            <w:color w:val="0000FF"/>
          </w:rPr>
          <w:t>6 таблицы N 4</w:t>
        </w:r>
      </w:hyperlink>
      <w:r>
        <w:rPr>
          <w:rFonts w:cs="Calibri"/>
        </w:rPr>
        <w:t xml:space="preserve"> с применением ценообразующего коэффициента до 1,15;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2631" w:history="1">
        <w:r>
          <w:rPr>
            <w:rFonts w:cs="Calibri"/>
            <w:color w:val="0000FF"/>
          </w:rPr>
          <w:t>таблиц</w:t>
        </w:r>
      </w:hyperlink>
      <w:r>
        <w:rPr>
          <w:rFonts w:cs="Calibri"/>
        </w:rPr>
        <w:t xml:space="preserve"> не учтено проектирование пляжей с сооружениями на них, дноуглубительных, берегоукрепительных работ, пирсов и эллингов;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вне комплекса спальных корпусов для турбаз и лагерей определяется по ценам </w:t>
      </w:r>
      <w:hyperlink w:anchor="Par2651" w:history="1">
        <w:r>
          <w:rPr>
            <w:rFonts w:cs="Calibri"/>
            <w:color w:val="0000FF"/>
          </w:rPr>
          <w:t>пунктов 3</w:t>
        </w:r>
      </w:hyperlink>
      <w:r>
        <w:rPr>
          <w:rFonts w:cs="Calibri"/>
        </w:rPr>
        <w:t xml:space="preserve">, </w:t>
      </w:r>
      <w:hyperlink w:anchor="Par2652" w:history="1">
        <w:r>
          <w:rPr>
            <w:rFonts w:cs="Calibri"/>
            <w:color w:val="0000FF"/>
          </w:rPr>
          <w:t>4 таблицы N 4</w:t>
        </w:r>
      </w:hyperlink>
      <w:r>
        <w:rPr>
          <w:rFonts w:cs="Calibri"/>
        </w:rPr>
        <w:t xml:space="preserve"> с применением ценообразующего коэффициента до 0,7;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зданий и комплексов летнего функционирования </w:t>
      </w:r>
      <w:r>
        <w:rPr>
          <w:rFonts w:cs="Calibri"/>
        </w:rPr>
        <w:lastRenderedPageBreak/>
        <w:t>определяется с применением ценообразующего коэффициента до 0,5.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2.3. Физкультурно-спортивные объекты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2663" w:history="1">
        <w:r>
          <w:rPr>
            <w:rFonts w:cs="Calibri"/>
            <w:color w:val="0000FF"/>
          </w:rPr>
          <w:t>таблицам N 5</w:t>
        </w:r>
      </w:hyperlink>
      <w:r>
        <w:rPr>
          <w:rFonts w:cs="Calibri"/>
        </w:rPr>
        <w:t xml:space="preserve"> - </w:t>
      </w:r>
      <w:hyperlink w:anchor="Par2963" w:history="1">
        <w:r>
          <w:rPr>
            <w:rFonts w:cs="Calibri"/>
            <w:color w:val="0000FF"/>
          </w:rPr>
          <w:t>11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2.3.1. Настоящая глава содержит базовые цены на разработку проектной и рабочей документации для строительства спортивных и физкультурно-оздоровительных сооружений массового назначения.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2.3.2. Базовыми ценами на плоскостные и специальные сооружения учтена стоимость проектирования только основных сооружений без обслуживающих и вспомогательных сооружений и помещений в границах сооружения (площадки, поля и так далее).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2.3.3. Базовые цены на спортивные корпуса и плавательные бассейны учитывают проектирование основных элементов (залов, ванн) и обязательных помещений вспомогательного назначения.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цене учтены проектные работы в границах застройки, определяемой территорией в пределах пятнадцатиметровой зоны от контура здания, включая вводы инженерных коммуникаций.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2.3.4. Базовая цена проектирования комплексов определяется путем суммирования цен на разработку проектной и рабочей документации спортсооружений, входящих в его состав; в случае размещения различных сооружений комплекса в едином объеме или сблокированных стоимость проектных работ определяется с применением ценообразующего коэффициента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2.3.5. Базовая цена проектирования спортзалов и ванн плавательных бассейнов, встроенных в жилые и общественные здания, определяется по ценам соответствующих сооружений (</w:t>
      </w:r>
      <w:hyperlink w:anchor="Par2663" w:history="1">
        <w:r>
          <w:rPr>
            <w:rFonts w:cs="Calibri"/>
            <w:color w:val="0000FF"/>
          </w:rPr>
          <w:t>таблицы N 5</w:t>
        </w:r>
      </w:hyperlink>
      <w:r>
        <w:rPr>
          <w:rFonts w:cs="Calibri"/>
        </w:rPr>
        <w:t xml:space="preserve">, </w:t>
      </w:r>
      <w:hyperlink w:anchor="Par2715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настоящего Справочника) с применением ценообразующего коэффициента до 0,5.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2.3.6. Базовая цена проектирования спортивных корпусов и плавательных бассейнов со стационарными местами для зрителей при численности зрителей в корпусах до 500 человек и бассейнах до 1000 человек (не считая мест на балконах) определяется по ценам соответствующих сооружений (</w:t>
      </w:r>
      <w:hyperlink w:anchor="Par2663" w:history="1">
        <w:r>
          <w:rPr>
            <w:rFonts w:cs="Calibri"/>
            <w:color w:val="0000FF"/>
          </w:rPr>
          <w:t>таблицы N 5</w:t>
        </w:r>
      </w:hyperlink>
      <w:r>
        <w:rPr>
          <w:rFonts w:cs="Calibri"/>
        </w:rPr>
        <w:t xml:space="preserve">, </w:t>
      </w:r>
      <w:hyperlink w:anchor="Par2715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, </w:t>
      </w:r>
      <w:hyperlink w:anchor="Par2800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настоящего Справочника) с применением ценообразующего коэффициента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2.3.7. При проектировании по заданию заказчика комплексов, цена которых формируется суммированием цен на физкультурно-спортивные объекты главы 2.3 настоящего Справочника, базовая цена генерального плана, вертикальной планировки, благоустройства, озеленения и внутриплощадочных инженерных сетей определяется с применением к цене комплекса следующих ценообразующих коэффициентов в зависимости от площади отведенного участка и степени застройки объемными сооружениями: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территория от 0,5 до 3 га, площадь застройки до 30% - 0,25;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территория от 0,5 до 3 га, площадь застройки свыше 30% - 0,2;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территория от 3 до 10 га, площадь застройки до 30% - 0,2;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территория от 3 до 10 га, площадь застройки свыше 30% - 0,15;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территория более 10 га, площадь застройки до 30% - 0,15;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территория более 10 га, площадь застройки свыше 30% - 0,1.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2.3.8. Стоимость выполнения проекта организации строительства, определяемая при разработке проектной документации для строительства комплексов, составляет 5%.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2.3.9. Базовыми ценами не учтено проектирование инженерных сооружений (тепловой пункт, холодильная станция, трансформаторная подстанция, водопроводная повысительная насосная станция и так далее), обеспечивающих работу проектируемых сооружений или комплекса сооружений.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2.3.10. При проектировании спортивных сооружений с кондиционированием воздуха к базовым ценам применяется ценообразующий коэффициент 1,15.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2.3.11. Базовыми ценами не учтено: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усиление и синхронный перевод речи;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изготовление буклетов;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горнолыжные трассы, фитнес-клубы, боулинги;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расчеты естественной освещенности объектов, находящихся вблизи с проектируемыми </w:t>
      </w:r>
      <w:r>
        <w:rPr>
          <w:rFonts w:cs="Calibri"/>
        </w:rPr>
        <w:lastRenderedPageBreak/>
        <w:t>объектами в существующей городской застройке.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2.3.12. Базовая цена проектирования открытых катков с искусственным льдом определяется по соответствующей цене пункта 4 </w:t>
      </w:r>
      <w:hyperlink w:anchor="Par2816" w:history="1">
        <w:r>
          <w:rPr>
            <w:rFonts w:cs="Calibri"/>
            <w:color w:val="0000FF"/>
          </w:rPr>
          <w:t>таблицы N 8</w:t>
        </w:r>
      </w:hyperlink>
      <w:r>
        <w:rPr>
          <w:rFonts w:cs="Calibri"/>
        </w:rPr>
        <w:t xml:space="preserve"> настоящего Справочника с применением ценообразующего коэффициента до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2.3.13. Базовая цена проектирования открытых бассейнов определяется по соответствующим ценам </w:t>
      </w:r>
      <w:hyperlink w:anchor="Par2715" w:history="1">
        <w:r>
          <w:rPr>
            <w:rFonts w:cs="Calibri"/>
            <w:color w:val="0000FF"/>
          </w:rPr>
          <w:t>таблицы N 6</w:t>
        </w:r>
      </w:hyperlink>
      <w:r>
        <w:rPr>
          <w:rFonts w:cs="Calibri"/>
        </w:rPr>
        <w:t xml:space="preserve"> настоящего Справочника с применением ценообразующего коэффициента до 0,8.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2.3.14. При определении базовой цены проектирования объектов по </w:t>
      </w:r>
      <w:hyperlink w:anchor="Par2843" w:history="1">
        <w:r>
          <w:rPr>
            <w:rFonts w:cs="Calibri"/>
            <w:color w:val="0000FF"/>
          </w:rPr>
          <w:t>таблице N 9</w:t>
        </w:r>
      </w:hyperlink>
      <w:r>
        <w:rPr>
          <w:rFonts w:cs="Calibri"/>
        </w:rPr>
        <w:t xml:space="preserve"> настоящего Справочника необходимо учитывать, что базовая цена проектирования трибун при включении дополнительных подтрибунных помещений определяется с применением коэффициентов таблицы N 9а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2.3.15. Базовая цена проектирования объектов по </w:t>
      </w:r>
      <w:hyperlink w:anchor="Par2663" w:history="1">
        <w:r>
          <w:rPr>
            <w:rFonts w:cs="Calibri"/>
            <w:color w:val="0000FF"/>
          </w:rPr>
          <w:t>таблицам N 5</w:t>
        </w:r>
      </w:hyperlink>
      <w:r>
        <w:rPr>
          <w:rFonts w:cs="Calibri"/>
        </w:rPr>
        <w:t xml:space="preserve"> - </w:t>
      </w:r>
      <w:hyperlink w:anchor="Par2843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настоящего Справочника при включении в их состав дополнительных помещений определяется с применением коэффициентов, приведенных в соответствующих </w:t>
      </w:r>
      <w:hyperlink w:anchor="Par2696" w:history="1">
        <w:r>
          <w:rPr>
            <w:rFonts w:cs="Calibri"/>
            <w:color w:val="0000FF"/>
          </w:rPr>
          <w:t>таблицах N 5а</w:t>
        </w:r>
      </w:hyperlink>
      <w:r>
        <w:rPr>
          <w:rFonts w:cs="Calibri"/>
        </w:rPr>
        <w:t xml:space="preserve"> - </w:t>
      </w:r>
      <w:hyperlink w:anchor="Par2853" w:history="1">
        <w:r>
          <w:rPr>
            <w:rFonts w:cs="Calibri"/>
            <w:color w:val="0000FF"/>
          </w:rPr>
          <w:t>9а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2.3.16. Базовая цена проектирования трамплинов по </w:t>
      </w:r>
      <w:hyperlink w:anchor="Par2800" w:history="1">
        <w:r>
          <w:rPr>
            <w:rFonts w:cs="Calibri"/>
            <w:color w:val="0000FF"/>
          </w:rPr>
          <w:t>таблице N 8</w:t>
        </w:r>
      </w:hyperlink>
      <w:r>
        <w:rPr>
          <w:rFonts w:cs="Calibri"/>
        </w:rPr>
        <w:t xml:space="preserve"> настоящего Справочника с судейскими вышками и тренерскими трибунами определяется с применением ценообразующего коэффициента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2.4. Объекты образования и дошкольных учреждений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2993" w:history="1">
        <w:r>
          <w:rPr>
            <w:rFonts w:cs="Calibri"/>
            <w:color w:val="0000FF"/>
          </w:rPr>
          <w:t>таблицам N 12</w:t>
        </w:r>
      </w:hyperlink>
      <w:r>
        <w:rPr>
          <w:rFonts w:cs="Calibri"/>
        </w:rPr>
        <w:t xml:space="preserve"> - </w:t>
      </w:r>
      <w:hyperlink w:anchor="Par3042" w:history="1">
        <w:r>
          <w:rPr>
            <w:rFonts w:cs="Calibri"/>
            <w:color w:val="0000FF"/>
          </w:rPr>
          <w:t>13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2.4.1. При определении базовой цены проектирования по </w:t>
      </w:r>
      <w:hyperlink w:anchor="Par2993" w:history="1">
        <w:r>
          <w:rPr>
            <w:rFonts w:cs="Calibri"/>
            <w:color w:val="0000FF"/>
          </w:rPr>
          <w:t>таблице N 12</w:t>
        </w:r>
      </w:hyperlink>
      <w:r>
        <w:rPr>
          <w:rFonts w:cs="Calibri"/>
        </w:rPr>
        <w:t xml:space="preserve"> настоящего Справочника в общую площадь дошкольных учреждений и учебных заведений не включается площадь навесов, малых форм архитектуры, холодных веранд, хозсараев, гаража.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2.4.2. При определении базовой цены проектирования объектов по </w:t>
      </w:r>
      <w:hyperlink w:anchor="Par3042" w:history="1">
        <w:r>
          <w:rPr>
            <w:rFonts w:cs="Calibri"/>
            <w:color w:val="0000FF"/>
          </w:rPr>
          <w:t>таблице N 13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зданий в 10 этажей и выше определяется по ценам </w:t>
      </w:r>
      <w:hyperlink w:anchor="Par3042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с применением ценообразующего коэффициента 1,15;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базовая цена проектирования ВЦ, студенческих столовых, общежитий, актовых залов, библиотек, спортивно-оздоровительных лагерей определяется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2.5. Объекты культуры и искусства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3079" w:history="1">
        <w:r>
          <w:rPr>
            <w:rFonts w:cs="Calibri"/>
            <w:color w:val="0000FF"/>
          </w:rPr>
          <w:t>таблицам N 14</w:t>
        </w:r>
      </w:hyperlink>
      <w:r>
        <w:rPr>
          <w:rFonts w:cs="Calibri"/>
        </w:rPr>
        <w:t xml:space="preserve"> - </w:t>
      </w:r>
      <w:hyperlink w:anchor="Par3282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2.5.1. При проектировании объектов культуры и искусства с расширенным (сокращенным) составом помещений, максимальной насыщенностью технологическим оборудованием (необходимым минимумом оборудования, обеспечивающим технологический процесс), предусмотренными нормативными документами, базовые цены принимаются с применением к разделам проектной и рабочей документации, трудоемкость по которым изменяется в зависимости от перечисленных факторов, коэффициента от 0,8 до 1,2 по согласованию с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2.5.2. При определении по </w:t>
      </w:r>
      <w:hyperlink w:anchor="Par3079" w:history="1">
        <w:r>
          <w:rPr>
            <w:rFonts w:cs="Calibri"/>
            <w:color w:val="0000FF"/>
          </w:rPr>
          <w:t>таблице N 14</w:t>
        </w:r>
      </w:hyperlink>
      <w:r>
        <w:rPr>
          <w:rFonts w:cs="Calibri"/>
        </w:rPr>
        <w:t xml:space="preserve"> настоящего Справочника базовой цены проектирования кинотеатров, объединяющих сценические и зрительские комплексы двух и более залов, а также фойе, используемых в качестве сценических площадок, определяется суммированием цен двух и более кинотеатров. При этом к цене второго и последующего кинотеатров применяются коэффициенты: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- 0,8 - к технологическому разделу проектной документации;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- 0,5 - к архитектурно-строительному и инженерным разделам проектной документации.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2.5.3. Базовые цены театрально-зрелищных предприятий (</w:t>
      </w:r>
      <w:hyperlink w:anchor="Par3116" w:history="1">
        <w:r>
          <w:rPr>
            <w:rFonts w:cs="Calibri"/>
            <w:color w:val="0000FF"/>
          </w:rPr>
          <w:t>таблица N 15</w:t>
        </w:r>
      </w:hyperlink>
      <w:r>
        <w:rPr>
          <w:rFonts w:cs="Calibri"/>
        </w:rPr>
        <w:t xml:space="preserve"> настоящего Справочника) предусматривают проектирование однозальных театров, киноконцертных залов и цирков, интервалы вместимости которых предусмотрены нормативными документами, оснащенных оптимальным составом технологического оборудования, находящихся в зданиях круглогодичного действия с нормальным составом помещений, располагающих достаточным уровнем комфортности.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2.5.4. Базовыми ценами </w:t>
      </w:r>
      <w:hyperlink w:anchor="Par3116" w:history="1">
        <w:r>
          <w:rPr>
            <w:rFonts w:cs="Calibri"/>
            <w:color w:val="0000FF"/>
          </w:rPr>
          <w:t>таблицы N 15</w:t>
        </w:r>
      </w:hyperlink>
      <w:r>
        <w:rPr>
          <w:rFonts w:cs="Calibri"/>
        </w:rPr>
        <w:t xml:space="preserve"> настоящего Справочника не учтено проектирование: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звукофикации для лиц с частичной потерей слуха;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трансляции и оповещения на 2 и более направлений;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системы перевода речи и конференц-системы;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телевизионных установок большого экрана;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внестудийных передач радио- и телевизионного вещания;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лазерных установок.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2.5.5. Базовые цены </w:t>
      </w:r>
      <w:hyperlink w:anchor="Par3116" w:history="1">
        <w:r>
          <w:rPr>
            <w:rFonts w:cs="Calibri"/>
            <w:color w:val="0000FF"/>
          </w:rPr>
          <w:t>таблицы N 15</w:t>
        </w:r>
      </w:hyperlink>
      <w:r>
        <w:rPr>
          <w:rFonts w:cs="Calibri"/>
        </w:rPr>
        <w:t xml:space="preserve"> настоящего Справочника установлены на проектирование театров и киноконцертных залов с типоразмерами сцен и эстрад, предусмотренными нормативными документами. При проектировании сцен и эстрад иных типов стоимость разработки разделов и видов проектных работ в части, относящихся к сценическому комплексу, определяется с коэффициентами, учитывающими перечисленные факторы: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панорамные, трехсторонние, центральные, с арьерсценой, проектируемые в дополнение к колосниковой сцене, - до 1,3;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панорамные, трехсторонние, центральные, с арьерсценой, проектируемые взамен колосниковой сцены, - до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2.5.6. Базовая цена проектирования технологических систем для сцен с криволинейными очертаниями в плане, в продольном или поперечном разрезах определяется по </w:t>
      </w:r>
      <w:hyperlink w:anchor="Par3116" w:history="1">
        <w:r>
          <w:rPr>
            <w:rFonts w:cs="Calibri"/>
            <w:color w:val="0000FF"/>
          </w:rPr>
          <w:t>таблице N 15</w:t>
        </w:r>
      </w:hyperlink>
      <w:r>
        <w:rPr>
          <w:rFonts w:cs="Calibri"/>
        </w:rPr>
        <w:t xml:space="preserve"> настоящего Справочника с применением к соответствующим разделам коэффициента, учитывающего усложняющие факторы, - до 1,2 по согласованию с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2.5.7. При проектировании театров для двух или более трупп на одном стационаре с общим основным залом базовая цена определяется по </w:t>
      </w:r>
      <w:hyperlink w:anchor="Par3116" w:history="1">
        <w:r>
          <w:rPr>
            <w:rFonts w:cs="Calibri"/>
            <w:color w:val="0000FF"/>
          </w:rPr>
          <w:t>таблице N 15</w:t>
        </w:r>
      </w:hyperlink>
      <w:r>
        <w:rPr>
          <w:rFonts w:cs="Calibri"/>
        </w:rPr>
        <w:t xml:space="preserve"> настоящего Справочника с ценообразующим коэффициентом до 1,15 по согласованию с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2.5.8. Базовая цена проектирования зрительного зала театра в качестве общегородского универсального зала, предназначенного для проведения наиболее значительных общественных мероприятий, в соответствии с заданием на проектирование, предусматривающим дополнительные требования к составу площадей и оснащенности помещений, определяется по соответствующим ценам </w:t>
      </w:r>
      <w:hyperlink w:anchor="Par3116" w:history="1">
        <w:r>
          <w:rPr>
            <w:rFonts w:cs="Calibri"/>
            <w:color w:val="0000FF"/>
          </w:rPr>
          <w:t>таблицы N 15</w:t>
        </w:r>
      </w:hyperlink>
      <w:r>
        <w:rPr>
          <w:rFonts w:cs="Calibri"/>
        </w:rPr>
        <w:t xml:space="preserve"> настоящего Справочника с ценообразующим коэффициентом до 1,2 по согласованию с заказчиком.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2.5.9. Базовыми ценами объектов кинематографии в </w:t>
      </w:r>
      <w:hyperlink w:anchor="Par3143" w:history="1">
        <w:r>
          <w:rPr>
            <w:rFonts w:cs="Calibri"/>
            <w:color w:val="0000FF"/>
          </w:rPr>
          <w:t>таблицах N 16</w:t>
        </w:r>
      </w:hyperlink>
      <w:r>
        <w:rPr>
          <w:rFonts w:cs="Calibri"/>
        </w:rPr>
        <w:t xml:space="preserve"> - </w:t>
      </w:r>
      <w:hyperlink w:anchor="Par3282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 настоящего Справочника не учтено проектирование: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установок термического обезвреживания промышленных сточных вод;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водопонижения;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специальных очистных сооружений технологических стоков.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2.6. Научно-исследовательские учреждения, проектные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и конструкторские организации (к </w:t>
      </w:r>
      <w:hyperlink w:anchor="Par3299" w:history="1">
        <w:r>
          <w:rPr>
            <w:rFonts w:cs="Calibri"/>
            <w:color w:val="0000FF"/>
          </w:rPr>
          <w:t>таблице N 22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2.6.1. Ценой на проектирование комплекса научно-исследовательского института в </w:t>
      </w:r>
      <w:hyperlink w:anchor="Par3299" w:history="1">
        <w:r>
          <w:rPr>
            <w:rFonts w:cs="Calibri"/>
            <w:color w:val="0000FF"/>
          </w:rPr>
          <w:t>таблице N 22</w:t>
        </w:r>
      </w:hyperlink>
      <w:r>
        <w:rPr>
          <w:rFonts w:cs="Calibri"/>
        </w:rPr>
        <w:t xml:space="preserve"> настоящего Справочника учтено проектирование следующих зданий: лабораторно-исследовательского, административных, склада, экспериментальных мастерских и энергетических установок.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2.6.2. Базовая цена проектирования обсерваторий, астрономических сооружений, зданий научно-исследовательских институтов, занимающихся проблемами ядерной физики, освоения космоса, ускорителей элементарных частиц, радиоактивных изотопов I и II класса сверхвысоковольтной техники, сверхмощного электрооборудования, специальных преобразовательных устройств, особо опасных инфекций, генной инженерии со степенью защиты Ф3 и Ф4, новых направлений в области электроники и кибернетики определяется применительно к ценам </w:t>
      </w:r>
      <w:hyperlink w:anchor="Par3299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с ценообразующим коэффициентом 1,8.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2.6.3. При проектировании объектов НИИ, размещаемых в районах существующей застройки, в городах с населением более 250 тыс. чел. к ценам применяется ценообразующий коэффициент до 1,1, в городах с населением 1 млн. чел. и выше -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2.6.4. Базовая цена проектирования зданий в 10 этажей и выше определяется по </w:t>
      </w:r>
      <w:hyperlink w:anchor="Par3299" w:history="1">
        <w:r>
          <w:rPr>
            <w:rFonts w:cs="Calibri"/>
            <w:color w:val="0000FF"/>
          </w:rPr>
          <w:t>таблице N 22</w:t>
        </w:r>
      </w:hyperlink>
      <w:r>
        <w:rPr>
          <w:rFonts w:cs="Calibri"/>
        </w:rPr>
        <w:t xml:space="preserve"> настоящего Справочника с применением ценообразующего коэффициента 1,15.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2.6.5. Базовая цена проектирования научно-исследовательских учреждений гуманитарного назначения определяется по ценам </w:t>
      </w:r>
      <w:hyperlink w:anchor="Par3313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3314" w:history="1">
        <w:r>
          <w:rPr>
            <w:rFonts w:cs="Calibri"/>
            <w:color w:val="0000FF"/>
          </w:rPr>
          <w:t>2 таблицы N 22</w:t>
        </w:r>
      </w:hyperlink>
      <w:r>
        <w:rPr>
          <w:rFonts w:cs="Calibri"/>
        </w:rPr>
        <w:t xml:space="preserve"> настоящего Справочника с применением ценообразующего коэффициента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2.6.6. Базовой ценой на проектирование комплекса зданий опытного производства учтено проектирование компрессорной и ЦТП.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2.6.7. Ценами </w:t>
      </w:r>
      <w:hyperlink w:anchor="Par3299" w:history="1">
        <w:r>
          <w:rPr>
            <w:rFonts w:cs="Calibri"/>
            <w:color w:val="0000FF"/>
          </w:rPr>
          <w:t>таблицы N 22</w:t>
        </w:r>
      </w:hyperlink>
      <w:r>
        <w:rPr>
          <w:rFonts w:cs="Calibri"/>
        </w:rPr>
        <w:t xml:space="preserve"> настоящего Справочника не учтено проектирование: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эстакад и проходных коллекторов;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установок промышленного телевидения и перевода речей;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АТС;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компрессорной, криогенных, водородных, азотных, кислородных станций и тому подобное;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химзащиты конструкций и трубопроводов;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станций специальной подготовки воды (дистиллированной, деионизированной и тому подобное);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станций специальной очистки технологических газов.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2.6.8. Ценами </w:t>
      </w:r>
      <w:hyperlink w:anchor="Par3338" w:history="1">
        <w:r>
          <w:rPr>
            <w:rFonts w:cs="Calibri"/>
            <w:color w:val="0000FF"/>
          </w:rPr>
          <w:t>пунктов 15</w:t>
        </w:r>
      </w:hyperlink>
      <w:r>
        <w:rPr>
          <w:rFonts w:cs="Calibri"/>
        </w:rPr>
        <w:t xml:space="preserve">, </w:t>
      </w:r>
      <w:hyperlink w:anchor="Par3339" w:history="1">
        <w:r>
          <w:rPr>
            <w:rFonts w:cs="Calibri"/>
            <w:color w:val="0000FF"/>
          </w:rPr>
          <w:t>16 таблицы N 22</w:t>
        </w:r>
      </w:hyperlink>
      <w:r>
        <w:rPr>
          <w:rFonts w:cs="Calibri"/>
        </w:rPr>
        <w:t xml:space="preserve"> настоящего Справочника не учтено проектирование технической библиотеки.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2.7. Здания предприятий торговли и общественного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питания (к </w:t>
      </w:r>
      <w:hyperlink w:anchor="Par3342" w:history="1">
        <w:r>
          <w:rPr>
            <w:rFonts w:cs="Calibri"/>
            <w:color w:val="0000FF"/>
          </w:rPr>
          <w:t>таблицам N 23</w:t>
        </w:r>
      </w:hyperlink>
      <w:r>
        <w:rPr>
          <w:rFonts w:cs="Calibri"/>
        </w:rPr>
        <w:t xml:space="preserve"> - </w:t>
      </w:r>
      <w:hyperlink w:anchor="Par3367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2.7.1. Базовая цена проектирования зданий облегченного типа определяется по ценам </w:t>
      </w:r>
      <w:hyperlink w:anchor="Par3342" w:history="1">
        <w:r>
          <w:rPr>
            <w:rFonts w:cs="Calibri"/>
            <w:color w:val="0000FF"/>
          </w:rPr>
          <w:t>таблиц N 23</w:t>
        </w:r>
      </w:hyperlink>
      <w:r>
        <w:rPr>
          <w:rFonts w:cs="Calibri"/>
        </w:rPr>
        <w:t xml:space="preserve">, </w:t>
      </w:r>
      <w:hyperlink w:anchor="Par3367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 xml:space="preserve"> настоящего Справочника с применением ценообразующего коэффициента до 0,7.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 xml:space="preserve">Глава 2.8. Административные здания (к </w:t>
      </w:r>
      <w:hyperlink w:anchor="Par3402" w:history="1">
        <w:r>
          <w:rPr>
            <w:rFonts w:cs="Calibri"/>
            <w:color w:val="0000FF"/>
          </w:rPr>
          <w:t>таблице N 25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2.8.1. При определении базовой цены проектирования объектов по </w:t>
      </w:r>
      <w:hyperlink w:anchor="Par3402" w:history="1">
        <w:r>
          <w:rPr>
            <w:rFonts w:cs="Calibri"/>
            <w:color w:val="0000FF"/>
          </w:rPr>
          <w:t>таблице N 25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судебных учреждений определяется по ценам </w:t>
      </w:r>
      <w:hyperlink w:anchor="Par3418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3419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с ценообразующим коэффициентом до 1,15;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зданий, перечисленных в </w:t>
      </w:r>
      <w:hyperlink w:anchor="Par3418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 - </w:t>
      </w:r>
      <w:hyperlink w:anchor="Par3423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с кондиционированием воздуха, к стоимости соответствующих разделов применяется ценообразующий коэффициент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2.9. Объекты бытового обслуживания населения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3437" w:history="1">
        <w:r>
          <w:rPr>
            <w:rFonts w:cs="Calibri"/>
            <w:color w:val="0000FF"/>
          </w:rPr>
          <w:t>таблице N 26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2.9.1. В </w:t>
      </w:r>
      <w:hyperlink w:anchor="Par3437" w:history="1">
        <w:r>
          <w:rPr>
            <w:rFonts w:cs="Calibri"/>
            <w:color w:val="0000FF"/>
          </w:rPr>
          <w:t>таблице N 26</w:t>
        </w:r>
      </w:hyperlink>
      <w:r>
        <w:rPr>
          <w:rFonts w:cs="Calibri"/>
        </w:rPr>
        <w:t xml:space="preserve"> настоящего Справочника приведены базовые цены на разработку проектной и рабочей документации: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химической чистки;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по стирке белья и химической чистке одежды;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ремонта бытовой радиоэлектронной аппаратуры;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ремонта бытовых машин и приборов;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ремонта и пошива обуви;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ремонта и пошива одежды;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ремонта и изготовления трикотажных изделий;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изготовления и ремонта мебели;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предприятий по фотокиноработам;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ателье проката;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ломбардов;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комплексных приемных пунктов, включая парикмахерские и другие виды бытовых услуг.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2.9.2. Базовыми ценами </w:t>
      </w:r>
      <w:hyperlink w:anchor="Par3437" w:history="1">
        <w:r>
          <w:rPr>
            <w:rFonts w:cs="Calibri"/>
            <w:color w:val="0000FF"/>
          </w:rPr>
          <w:t>таблицы N 26</w:t>
        </w:r>
      </w:hyperlink>
      <w:r>
        <w:rPr>
          <w:rFonts w:cs="Calibri"/>
        </w:rPr>
        <w:t xml:space="preserve"> настоящего Справочника не учтена стоимость проектирования промышленного телевидения, котельной.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Глава 2.10. Объекты коммунального обслуживания населения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3511" w:history="1">
        <w:r>
          <w:rPr>
            <w:rFonts w:cs="Calibri"/>
            <w:color w:val="0000FF"/>
          </w:rPr>
          <w:t>таблицам N 27</w:t>
        </w:r>
      </w:hyperlink>
      <w:r>
        <w:rPr>
          <w:rFonts w:cs="Calibri"/>
        </w:rPr>
        <w:t xml:space="preserve"> - </w:t>
      </w:r>
      <w:hyperlink w:anchor="Par3653" w:history="1">
        <w:r>
          <w:rPr>
            <w:rFonts w:cs="Calibri"/>
            <w:color w:val="0000FF"/>
          </w:rPr>
          <w:t>32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2.10.1. Ценами настоящей главы не учтены: паспортизация и инвентаризация земельных участков, зданий, сооружений; малые архитектурные формы, котельные (кроме </w:t>
      </w:r>
      <w:hyperlink w:anchor="Par3620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3625" w:history="1">
        <w:r>
          <w:rPr>
            <w:rFonts w:cs="Calibri"/>
            <w:color w:val="0000FF"/>
          </w:rPr>
          <w:t>4 таблицы N 30</w:t>
        </w:r>
      </w:hyperlink>
      <w:r>
        <w:rPr>
          <w:rFonts w:cs="Calibri"/>
        </w:rPr>
        <w:t xml:space="preserve"> настоящего Справочника), строительное водопонижение, перенос и вынос из зоны строительства наземных и подземных коммуникаций, дороги.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подпунктов дана в соответствии с официальным текстом документа.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2.10.4. При определении базовой цены проектирования объектов по </w:t>
      </w:r>
      <w:hyperlink w:anchor="Par3511" w:history="1">
        <w:r>
          <w:rPr>
            <w:rFonts w:cs="Calibri"/>
            <w:color w:val="0000FF"/>
          </w:rPr>
          <w:t>таблице N 27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ценами </w:t>
      </w:r>
      <w:hyperlink w:anchor="Par3522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и </w:t>
      </w:r>
      <w:hyperlink w:anchor="Par3523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не учтена стоимость проектирования водоочистных сооружений;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бани гигиенического типа, сблокированной с прачечной срочной стирки белья, определяется по ценам </w:t>
      </w:r>
      <w:hyperlink w:anchor="Par3525" w:history="1">
        <w:r>
          <w:rPr>
            <w:rFonts w:cs="Calibri"/>
            <w:color w:val="0000FF"/>
          </w:rPr>
          <w:t>пунктов 3</w:t>
        </w:r>
      </w:hyperlink>
      <w:r>
        <w:rPr>
          <w:rFonts w:cs="Calibri"/>
        </w:rPr>
        <w:t xml:space="preserve"> и </w:t>
      </w:r>
      <w:hyperlink w:anchor="Par3526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с применением ценообразующего коэффициента до 1,3;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проектировании водоумягчительной установки к ценам </w:t>
      </w:r>
      <w:hyperlink w:anchor="Par3511" w:history="1">
        <w:r>
          <w:rPr>
            <w:rFonts w:cs="Calibri"/>
            <w:color w:val="0000FF"/>
          </w:rPr>
          <w:t>таблицы</w:t>
        </w:r>
      </w:hyperlink>
      <w:r>
        <w:rPr>
          <w:rFonts w:cs="Calibri"/>
        </w:rPr>
        <w:t xml:space="preserve"> применяется ценообразующий коэффициент 1,02.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2.10.5. При определении базовой цены проектирования объектов по </w:t>
      </w:r>
      <w:hyperlink w:anchor="Par3653" w:history="1">
        <w:r>
          <w:rPr>
            <w:rFonts w:cs="Calibri"/>
            <w:color w:val="0000FF"/>
          </w:rPr>
          <w:t>таблице N 32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базовая цена проектирования набережных с криволинейным очертанием в плане определяется с применением ценообразующего коэффициента до 1,15;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базовая цена проектирования откосных набережных определяется с применением ценообразующего коэффициента до 0,4;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базовая цена проектирования вертикальных набережных определяется с применением ценообразующего коэффициента до 0,8;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базовыми ценами учтено проектирование укрепления берегов, съездов, сходов, примыканий набережной в ее начале и конце, водостоков и строительного водопонижения;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базовая цена проектирования пересечения набережной с существующими и проектируемыми коммуникациями и сооружениями определяется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2.11. Городской электрический транспорт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3697" w:history="1">
        <w:r>
          <w:rPr>
            <w:rFonts w:cs="Calibri"/>
            <w:color w:val="0000FF"/>
          </w:rPr>
          <w:t>таблицам N 33</w:t>
        </w:r>
      </w:hyperlink>
      <w:r>
        <w:rPr>
          <w:rFonts w:cs="Calibri"/>
        </w:rPr>
        <w:t xml:space="preserve"> - </w:t>
      </w:r>
      <w:hyperlink w:anchor="Par3821" w:history="1">
        <w:r>
          <w:rPr>
            <w:rFonts w:cs="Calibri"/>
            <w:color w:val="0000FF"/>
          </w:rPr>
          <w:t>38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2.11.1. Ценами настоящей главы не учтены затраты на: проектирование водопроводящих и водопропускных каналов и лотков; разработку мероприятий по сохранности существующих объектов, попадающих в зону строительства; разработку проекта организации санитарно-защитной зоны; разработку дендроплана и составление ведомости с расчетом компенсационной стоимости за сносимые зеленые насаждения.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2.11.2. Базовыми ценами настоящей главы предусмотрено проектирование по геодезическим планам в масштабе 1:500. При проектировании по геодезическим планам в масштабе 1:200 к ценам применяется ценообразующий коэффициент 1,15.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2.11.3. При пересечении линий и сооружений метрополитена к ценам проектирования объектов городского электрического транспорта, расположенных в их зоне, применяется коэффициент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2.11.4. При проектировании объектов в городах с населением от 500 тысяч человек до 1 миллиона человек к ценам применяется ценообразующий коэффициент до 1,1, с населением более 1 миллиона человек - коэффициент до 1,2, для городов Москва и Санкт-Петербург - коэффициент до 1,4.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2.11.5. При определении базовой цены проектирования объектов по </w:t>
      </w:r>
      <w:hyperlink w:anchor="Par3697" w:history="1">
        <w:r>
          <w:rPr>
            <w:rFonts w:cs="Calibri"/>
            <w:color w:val="0000FF"/>
          </w:rPr>
          <w:t>таблице N 33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протяженности путей в городе свыше 100 км к ценам </w:t>
      </w:r>
      <w:hyperlink w:anchor="Par3721" w:history="1">
        <w:r>
          <w:rPr>
            <w:rFonts w:cs="Calibri"/>
            <w:color w:val="0000FF"/>
          </w:rPr>
          <w:t>пункта 10</w:t>
        </w:r>
      </w:hyperlink>
      <w:r>
        <w:rPr>
          <w:rFonts w:cs="Calibri"/>
        </w:rPr>
        <w:t xml:space="preserve"> применяется ценообразующий коэффициент до 1,1 на каждые 25 км пути;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для мастерских электрохозяйства, основные показатели которых отличаются от </w:t>
      </w:r>
      <w:r>
        <w:rPr>
          <w:rFonts w:cs="Calibri"/>
        </w:rPr>
        <w:lastRenderedPageBreak/>
        <w:t xml:space="preserve">приведенных в </w:t>
      </w:r>
      <w:hyperlink w:anchor="Par3697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>, цену проектирования следует определять методом экстраполяции по сумме основных показателей мощности и протяженности.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2.11.6. Базовыми ценами </w:t>
      </w:r>
      <w:hyperlink w:anchor="Par3697" w:history="1">
        <w:r>
          <w:rPr>
            <w:rFonts w:cs="Calibri"/>
            <w:color w:val="0000FF"/>
          </w:rPr>
          <w:t>таблицы N 33</w:t>
        </w:r>
      </w:hyperlink>
      <w:r>
        <w:rPr>
          <w:rFonts w:cs="Calibri"/>
        </w:rPr>
        <w:t xml:space="preserve"> настоящего Справочника не учтены: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распределительные подстанции энергосистем;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противооползневые мероприятия;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тяговые подстанции.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2.11.7. При определении базовой цены проектирования объектов по </w:t>
      </w:r>
      <w:hyperlink w:anchor="Par3733" w:history="1">
        <w:r>
          <w:rPr>
            <w:rFonts w:cs="Calibri"/>
            <w:color w:val="0000FF"/>
          </w:rPr>
          <w:t>таблице N 34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базовые цены приведены на проектирование конечных станций вне комплекса.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2.11.8. При определении базовой цены проектирования объектов по </w:t>
      </w:r>
      <w:hyperlink w:anchor="Par3751" w:history="1">
        <w:r>
          <w:rPr>
            <w:rFonts w:cs="Calibri"/>
            <w:color w:val="0000FF"/>
          </w:rPr>
          <w:t>таблице N 35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качестве единицы измерения протяженности линий принята их протяженность в однопутном исчислении. При этом к стоимости проектирования рядом лежащего второго пути применяется понижающий коэффициент до 0,3;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базовые цены приведены для линий с двумя конечными разворотными кольцами при протяженности кривых в плане не более 15% от длин проектируемых линий. Стоимость дополнительных, сверх 15%, кривых участков линии и дополнительных разворотных колец определяется с коэффициентом 1,15 на каждый километр кривых.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2.11.9. Базовыми ценами </w:t>
      </w:r>
      <w:hyperlink w:anchor="Par3751" w:history="1">
        <w:r>
          <w:rPr>
            <w:rFonts w:cs="Calibri"/>
            <w:color w:val="0000FF"/>
          </w:rPr>
          <w:t>таблицы N 35</w:t>
        </w:r>
      </w:hyperlink>
      <w:r>
        <w:rPr>
          <w:rFonts w:cs="Calibri"/>
        </w:rPr>
        <w:t xml:space="preserve"> настоящего Справочника не учтены: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вынос из зоны строительства и переустройство автомобильных и железных дорог, трамвайных и троллейбусных линий;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сооружения: трамвайное депо, конечные станции, мастерские электро- и путевого хозяйства, центральные диспетчерские пункты;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мосты, путепроводы, эстакады и трубы диаметром более 1,5 м;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городские улицы, дороги и подземные водостоки;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электроснабжение 6 (10) кВ переменного тока и 0,6 кВ постоянного тока, электрические расчеты тяговых сетей, расчеты влияния ЛЭП и электрифицированных железных дорог;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телемеханизация тяговых подстанций;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оповещение на остановочных пунктах;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автопроезды вдоль трассы;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спецузлы контактных сетей в искусственных сооружениях.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2.11.10. При совместном проектировании наземных линий скоростного трамвая или обычных трамвайных линий с городскими улицами к ценам </w:t>
      </w:r>
      <w:hyperlink w:anchor="Par3751" w:history="1">
        <w:r>
          <w:rPr>
            <w:rFonts w:cs="Calibri"/>
            <w:color w:val="0000FF"/>
          </w:rPr>
          <w:t>таблицы N 35</w:t>
        </w:r>
      </w:hyperlink>
      <w:r>
        <w:rPr>
          <w:rFonts w:cs="Calibri"/>
        </w:rPr>
        <w:t xml:space="preserve"> настоящего Справочника применяется ценообразующий коэффициент 0,9.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2.11.11. При определении базовой цены проектирования по </w:t>
      </w:r>
      <w:hyperlink w:anchor="Par3773" w:history="1">
        <w:r>
          <w:rPr>
            <w:rFonts w:cs="Calibri"/>
            <w:color w:val="0000FF"/>
          </w:rPr>
          <w:t>таблице N 36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базовые цены приведены для линий - в одном направлении движения. При этом к стоимости проектирования рядом проходящей второй линии применяется понижающий коэффициент до 0,3;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базовые цены проектирования для транспортных узлов приведены в зависимости от количества спецчастей;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базовая цена проектирования контактной сети троллейбуса определяется по отдельным линиям, протяженность которых ограничивается разворотными кольцами, разворотным кольцом или транспортными узлами;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контактной сети трамвайной линии определяется по </w:t>
      </w:r>
      <w:hyperlink w:anchor="Par3787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, </w:t>
      </w:r>
      <w:hyperlink w:anchor="Par3788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с применением ценообразующего коэффициента до 0,9;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воздушной сети автоматических стрелок трамвая определяется по </w:t>
      </w:r>
      <w:hyperlink w:anchor="Par3787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, </w:t>
      </w:r>
      <w:hyperlink w:anchor="Par3788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с применением ценообразующего коэффициента 0,9;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базовая цена проектирования воздушной сети электроснабжения контактной сети трамвайных и троллейбусных линий определяется по </w:t>
      </w:r>
      <w:hyperlink w:anchor="Par3787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, </w:t>
      </w:r>
      <w:hyperlink w:anchor="Par3788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с применением ценообразующего коэффициента до 0,8.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2.11.12. Базовыми ценами </w:t>
      </w:r>
      <w:hyperlink w:anchor="Par3773" w:history="1">
        <w:r>
          <w:rPr>
            <w:rFonts w:cs="Calibri"/>
            <w:color w:val="0000FF"/>
          </w:rPr>
          <w:t>таблицы N 36</w:t>
        </w:r>
      </w:hyperlink>
      <w:r>
        <w:rPr>
          <w:rFonts w:cs="Calibri"/>
        </w:rPr>
        <w:t xml:space="preserve"> настоящего Справочника не учтены: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конструкция крепления изоляционных щитов под искусственными сооружениями (путепроводами, эстакадами, трубопроводами и тому подобное);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освещение и светофорная сигнализация трасс троллейбусных линий;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автоматические стрелки на узлах трамвайной линии с учетом кабельной и воздушной сети.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2.11.13. Базовыми ценами </w:t>
      </w:r>
      <w:hyperlink w:anchor="Par3795" w:history="1">
        <w:r>
          <w:rPr>
            <w:rFonts w:cs="Calibri"/>
            <w:color w:val="0000FF"/>
          </w:rPr>
          <w:t>таблицы N 37</w:t>
        </w:r>
      </w:hyperlink>
      <w:r>
        <w:rPr>
          <w:rFonts w:cs="Calibri"/>
        </w:rPr>
        <w:t xml:space="preserve"> настоящего Справочника не учтено проектирование диспетчерских пунктов и пунктов телемеханики.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2.11.14. При определении базовой цены проектирования объектов по </w:t>
      </w:r>
      <w:hyperlink w:anchor="Par3821" w:history="1">
        <w:r>
          <w:rPr>
            <w:rFonts w:cs="Calibri"/>
            <w:color w:val="0000FF"/>
          </w:rPr>
          <w:t>таблице N 38</w:t>
        </w:r>
      </w:hyperlink>
      <w:r>
        <w:rPr>
          <w:rFonts w:cs="Calibri"/>
        </w:rPr>
        <w:t xml:space="preserve"> настоящего Справочника необходимо учитывать следующие особенности: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 настоящей </w:t>
      </w:r>
      <w:hyperlink w:anchor="Par3821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 xml:space="preserve"> приведены цены на выполнение электрических расчетов тяговых сетей напряжением 0,6 кВ постоянного тока троллейбусных линий, обычных трамвайных линий, локальных электрических расчетов, выполняемых по отдельному заказу;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цены приведены для суммарной протяженности сетей трамвая (троллейбуса) по вариантам расчетов и очередям развития, в однопутном исчислении (одного направления движения).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глав дана в соответствии с официальным текстом документа.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Глава N 12. Макеты жилых и гражданских зданий и сооружений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(к </w:t>
      </w:r>
      <w:hyperlink w:anchor="Par3838" w:history="1">
        <w:r>
          <w:rPr>
            <w:rFonts w:cs="Calibri"/>
            <w:color w:val="0000FF"/>
          </w:rPr>
          <w:t>таблице N 39</w:t>
        </w:r>
      </w:hyperlink>
      <w:r>
        <w:rPr>
          <w:rFonts w:cs="Calibri"/>
        </w:rPr>
        <w:t>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2.12.1. Настоящая глава содержит цены на изготовление объемных макетов жилых и гражданских зданий и сооружений, приведенные в </w:t>
      </w:r>
      <w:hyperlink w:anchor="Par3838" w:history="1">
        <w:r>
          <w:rPr>
            <w:rFonts w:cs="Calibri"/>
            <w:color w:val="0000FF"/>
          </w:rPr>
          <w:t>таблице N 39</w:t>
        </w:r>
      </w:hyperlink>
      <w:r>
        <w:rPr>
          <w:rFonts w:cs="Calibri"/>
        </w:rPr>
        <w:t xml:space="preserve"> настоящего Справочника.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2.12.2. Цены </w:t>
      </w:r>
      <w:hyperlink w:anchor="Par3838" w:history="1">
        <w:r>
          <w:rPr>
            <w:rFonts w:cs="Calibri"/>
            <w:color w:val="0000FF"/>
          </w:rPr>
          <w:t>таблицы N 39</w:t>
        </w:r>
      </w:hyperlink>
      <w:r>
        <w:rPr>
          <w:rFonts w:cs="Calibri"/>
        </w:rPr>
        <w:t xml:space="preserve"> настоящего Справочника предусматривают изготовление макетов и подмакетников с показом зданий и сооружений, рельефа территории, озеленения, малых форм, дорог, проездов, пешеходных дорожек, спортивных площадок и других объектов.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2.12.3. Обмер развернутой площади фасадов производится: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плоских кровлях - до верха карниза здания;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объемных кровлях - до конька кровли (верхняя точка кровли).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2.12.4. Цены </w:t>
      </w:r>
      <w:hyperlink w:anchor="Par3838" w:history="1">
        <w:r>
          <w:rPr>
            <w:rFonts w:cs="Calibri"/>
            <w:color w:val="0000FF"/>
          </w:rPr>
          <w:t>таблицы N 39</w:t>
        </w:r>
      </w:hyperlink>
      <w:r>
        <w:rPr>
          <w:rFonts w:cs="Calibri"/>
        </w:rPr>
        <w:t xml:space="preserve"> настоящего Справочника приведены для макетов, изготовляемых из дерева, пластмассы, металла и других материалов. Изготовление макетов из мягкого материала (картон, пенопласт, пластилин, гипс, бумага и других) определяется с применением ценообразующего коэффициента 0,6.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2.12.5. Изготовление макетов для выставок и музеев определяется с применением ценообразующего коэффициента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2.12.6. Цены </w:t>
      </w:r>
      <w:hyperlink w:anchor="Par3838" w:history="1">
        <w:r>
          <w:rPr>
            <w:rFonts w:cs="Calibri"/>
            <w:color w:val="0000FF"/>
          </w:rPr>
          <w:t>таблицы N 39</w:t>
        </w:r>
      </w:hyperlink>
      <w:r>
        <w:rPr>
          <w:rFonts w:cs="Calibri"/>
        </w:rPr>
        <w:t xml:space="preserve"> настоящего Справочника предусматривают изготовление макетов в масштабе 1:100. При изготовлении макетов в других масштабах к ценам применяются ценообразующие коэффициенты: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масштабе 1:20 - 0,6;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масштабе 1:50 - 0,8;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масштабе 1:200 - 1,2;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масштабе 1:500 - 1,4.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2.12.7. Изготовление макетов без показа интерьеров и оборудования определяется с применением ценообразующего коэффициента до 0,5.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2.12.8. Изготовление разборных макетов определяется с применением ценообразующего коэффициента до 1,2.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2.12.9. При размещении на одном подрамнике нескольких отдельно стоящих зданий цена изготовления макета определяется как сумма изготовления макетов этих зданий, при этом изготовление макетов сопутствующих зданий (всех, кроме основного) определяется с применением ценообразующего коэффициента 0,9.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3. ПОРЯДОК ОПРЕДЕЛЕНИЯ БАЗОВОЙ ЦЕНЫ ПРОЕКТНЫХ РАБОТ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ЗАВИСИМОСТИ ОТ ОБЩЕЙ СТОИМОСТИ СТРОИТЕЛЬСТВА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Базовая цена разработки проектной и рабочей документации устанавливается в процентах от общей стоимости строительства уникальных зданий и сооружений (</w:t>
      </w:r>
      <w:hyperlink w:anchor="Par3855" w:history="1">
        <w:r>
          <w:rPr>
            <w:rFonts w:cs="Calibri"/>
            <w:color w:val="0000FF"/>
          </w:rPr>
          <w:t>таблица N 40</w:t>
        </w:r>
      </w:hyperlink>
      <w:r>
        <w:rPr>
          <w:rFonts w:cs="Calibri"/>
        </w:rPr>
        <w:t xml:space="preserve"> настоящего Справочника).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3.2. Базовой ценой учтена стоимость проектных работ, нашедших отражение в общей стоимости строительства, соответствующей итоговому показателю стоимости строительства по главам 1 - 12 Сводного сметного расчета стоимости строительства (ССРСС), за исключением стоимости работ, </w:t>
      </w:r>
      <w:hyperlink r:id="rId18" w:history="1">
        <w:r>
          <w:rPr>
            <w:rFonts w:cs="Calibri"/>
            <w:color w:val="0000FF"/>
          </w:rPr>
          <w:t>перечисленных в пункте 1.3.6</w:t>
        </w:r>
      </w:hyperlink>
      <w:r>
        <w:rPr>
          <w:rFonts w:cs="Calibri"/>
        </w:rPr>
        <w:t xml:space="preserve"> Методических указаний.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Стоимость строительства для определения базовой цены проектных работ определяется по объекту-аналогу с учетом их сопоставимости или по укрупненным показателям стоимости строительства (видам работ).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4. БАЗОВЫЕ ЦЕНЫ НА РАЗРАБОТКУ ПРОЕКТНОЙ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РАБОЧЕЙ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66" w:name="Par2544"/>
      <w:bookmarkEnd w:id="166"/>
      <w:r>
        <w:rPr>
          <w:rFonts w:cs="Calibri"/>
        </w:rPr>
        <w:t>Таблица N 1. Жилые дома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┌───┬──────────────────────────────────┬──────────┬───────────────────────┐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Наименование объекта       │ Единица  │  Постоянные величины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проектирования          │измерения │базовой цены разработки│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│основного │  проектной и рабочей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│показателя│документации, тыс. руб.│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объекта  ├───────────┬───────────┤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│    a      │    b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├───┼──────────────────────────────────┼──────────┼───────────┼───────────┤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2                 │    3     │    4      │    5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├───┼──────────────────────────────────┴──────────┴───────────┴───────────┤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│Малоэтажные жилые дома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│Одноэтажные                       │    м3    │   119,24  │   0,021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│Двухэтажные                       │    "     │   183,72  │   0,019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│Трехэтажные                       │    "     │   273,44  │   0,017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│Здания жилые многоквартирные: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│Четырехэтажные                    │    "     │  405,842  │   0,012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│Пятиэтажные                       │    "     │  553,133  │   0,012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│Шести - десятиэтажные             │    "     │  902,246  │   0,012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│Одиннадцати - тринадцатиэтажные   │    "     │ 1008,586  │   0,015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│Четырнадцати - шестнадцатиэтажные │    "     │ 1278,490  │   0,045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│Семнадцати - двадцатиэтажные      │    "     │ 1662,038  │   0,118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│жилые дома                        │          │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│Жилые дома свыше 20 этажей        │    "     │ 2045,578  │   0,145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└───┴──────────────────────────────────┴──────────┴───────────┴───────────┘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67" w:name="Par2571"/>
      <w:bookmarkEnd w:id="167"/>
      <w:r>
        <w:rPr>
          <w:rFonts w:cs="Calibri"/>
        </w:rPr>
        <w:t>Таблица N 2. Гостиницы, дома-интернаты, общежития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┌───┬──────────────────────────────────┬──────────┬───────────────────────┐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Наименование объекта       │ Единица  │  Постоянные величины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проектирования          │измерения │базовой цены разработки│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│основного │  проектной и рабочей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│показателя│документации, тыс. руб.│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объекта  ├──────────┬────────────┤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│    a     │     b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├───┼──────────────────────────────────┼──────────┼──────────┼────────────┤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2                 │    3     │    4     │     5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├───┼──────────────────────────────────┴──────────┴──────────┴────────────┤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│Молодежные гостиницы, дома-интернаты по числу мест: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8" w:name="Par2584"/>
      <w:bookmarkEnd w:id="168"/>
      <w:r>
        <w:rPr>
          <w:rFonts w:ascii="Courier New" w:hAnsi="Courier New" w:cs="Courier New"/>
          <w:sz w:val="20"/>
          <w:szCs w:val="20"/>
        </w:rPr>
        <w:t>│ 1 │до 100                            │  место   │  540,078 │   4,842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100 до 500                  │    "     │  636,178 │   3,881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9" w:name="Par2586"/>
      <w:bookmarkEnd w:id="169"/>
      <w:r>
        <w:rPr>
          <w:rFonts w:ascii="Courier New" w:hAnsi="Courier New" w:cs="Courier New"/>
          <w:sz w:val="20"/>
          <w:szCs w:val="20"/>
        </w:rPr>
        <w:t>│ 3 │свыше 500                         │    "     │  710,178 │   3,733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│Гостиницы категории "три звезды" по числу мест: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0" w:name="Par2588"/>
      <w:bookmarkEnd w:id="170"/>
      <w:r>
        <w:rPr>
          <w:rFonts w:ascii="Courier New" w:hAnsi="Courier New" w:cs="Courier New"/>
          <w:sz w:val="20"/>
          <w:szCs w:val="20"/>
        </w:rPr>
        <w:t>│ 4 │до 100                            │    "     │ 646,283  │   5,840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100 до 500                  │    "     │ 760,883  │   4,694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1" w:name="Par2590"/>
      <w:bookmarkEnd w:id="171"/>
      <w:r>
        <w:rPr>
          <w:rFonts w:ascii="Courier New" w:hAnsi="Courier New" w:cs="Courier New"/>
          <w:sz w:val="20"/>
          <w:szCs w:val="20"/>
        </w:rPr>
        <w:t>│ 6 │свыше 500                         │    "     │ 849,883  │   4,516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│Мотели, общежития по числу мест: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│до 100                            │  место   │ 430,866  │   3,881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100 до 500                  │    "     │ 508,566  │   3,104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9 │свыше 500                         │    "     │ 567,066  │   2,987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└───┴──────────────────────────────────┴──────────┴──────────┴────────────┘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2" w:name="Par2597"/>
      <w:bookmarkEnd w:id="172"/>
      <w:r>
        <w:rPr>
          <w:rFonts w:cs="Calibri"/>
        </w:rPr>
        <w:t>Таблица N 3. Объекты здравоохранения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┌───┬─────────────────────────────────┬──────────┬────────────────────────┐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объекта       │ Единица  │  Постоянные величины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проектирования          │измерения │базовой цены разработки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│основного │  проектной и рабочей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│показателя│документации, тыс. руб.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 объекта  ├────────────┬───────────┤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          │     a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├───┼─────────────────────────────────┼──────────┼────────────┼───────────┤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2                │    3     │     4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├───┴─────────────────────────────────┴──────────┴────────────┴───────────┤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Комплексы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│Комплексы больниц, родильных домов, диспансеров, медицинские центры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│общей площадью, м2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3500 до 8000                  │    м2    │  1148,71   │   0,20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8000 до 70000              │    "     │  1708,71   │   0,13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Отдельные здания и сооружения, проектируемые вне комплекса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│Лечебные, диагностические, лечебно-диагностические корпуса;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│поликлиники, грязелечебницы, амбулатории, медпункты, женские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│консультации, фельдшерско-акушерские пункты общей площадью, м2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 450                           │    м2    │   89,76    │   0,41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450 до 900                 │    "     │   107,76   │   0,37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900 до 3300                │    "     │   134,76   │   0,34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3300 до 20000              │    "     │   464,76   │   0,24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│Хозяйственные корпуса больниц, родильных домов, диспансеров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│(пищеблоки, прачечные), патолого-анатомические корпуса, аптеки,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│станции скорой медицинской помощи, санитарно-эпидемиологические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│станции, станции переливания крови; дезстанции, другие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│специализированные станции, молочные кухни строительным объемом, м3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│от 1200 до 4100                  │    м3    │   107,12   │   0,08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4100 до 15000              │    "     │   189,12   │   0,06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└───┴─────────────────────────────────┴──────────┴────────────┴───────────┘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3" w:name="Par2631"/>
      <w:bookmarkEnd w:id="173"/>
      <w:r>
        <w:rPr>
          <w:rFonts w:cs="Calibri"/>
        </w:rPr>
        <w:t>Таблица N 4. Объекты отдыха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┌───┬──────────────────────────────────┬──────────┬───────────────────────┐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объекта        │ Единица  │  Постоянные величины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проектирования           │измерения │базовой цены разработки│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│основного │  проектной и рабочей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│показателя│документации, тыс. руб.│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объекта  ├───────────┬───────────┤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│     a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├───┼──────────────────────────────────┼──────────┼───────────┼───────────┤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2                 │    3     │     4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├───┴──────────────────────────────────┴──────────┴───────────┴───────────┤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Комплексы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│Санатории, санатории-профилактории, комплексы, специализированные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│санатории, детские учреждения круглогодичного действия общей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│площадью, м2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10000                          │    м2    │  1052,89  │   0,37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10000                       │    "     │  2552,89  │   0,22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│Дома отдыха категории "три звезды", базы отдыха, пансионаты,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│туристские базы общей площадью, м2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4" w:name="Par2651"/>
      <w:bookmarkEnd w:id="174"/>
      <w:r>
        <w:rPr>
          <w:rFonts w:ascii="Courier New" w:hAnsi="Courier New" w:cs="Courier New"/>
          <w:sz w:val="20"/>
          <w:szCs w:val="20"/>
        </w:rPr>
        <w:t>│ 3 │до 4000                           │    "     │  626,23   │   0,34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5" w:name="Par2652"/>
      <w:bookmarkEnd w:id="175"/>
      <w:r>
        <w:rPr>
          <w:rFonts w:ascii="Courier New" w:hAnsi="Courier New" w:cs="Courier New"/>
          <w:sz w:val="20"/>
          <w:szCs w:val="20"/>
        </w:rPr>
        <w:t>│ 4 │свыше 4000                        │    "     │  946,23   │   0,26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│Спортивно-оздоровительные учреждения общей площадью, м2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6" w:name="Par2654"/>
      <w:bookmarkEnd w:id="176"/>
      <w:r>
        <w:rPr>
          <w:rFonts w:ascii="Courier New" w:hAnsi="Courier New" w:cs="Courier New"/>
          <w:sz w:val="20"/>
          <w:szCs w:val="20"/>
        </w:rPr>
        <w:t>│ 5 │до 4000                           │    м2    │  505,80   │   0,34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7" w:name="Par2655"/>
      <w:bookmarkEnd w:id="177"/>
      <w:r>
        <w:rPr>
          <w:rFonts w:ascii="Courier New" w:hAnsi="Courier New" w:cs="Courier New"/>
          <w:sz w:val="20"/>
          <w:szCs w:val="20"/>
        </w:rPr>
        <w:t>│ 6 │свыше 4000                        │    "     │  825,80   │   0,26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Отдельные здания и сооружения, проектируемые вне комплекса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7 │Спальные корпуса для санаториев,  │    "     │  233,97   │   0,15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│домов отдыха общей площадью, м2   │          │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│Административно-приемные корпуса  │    "     │  137,63   │   0,15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│общей площадью, м2                │          │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└───┴──────────────────────────────────┴──────────┴───────────┴───────────┘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8" w:name="Par2663"/>
      <w:bookmarkEnd w:id="178"/>
      <w:r>
        <w:rPr>
          <w:rFonts w:cs="Calibri"/>
        </w:rPr>
        <w:t>Таблица N 5. Специализированные здания для физической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культуры и спорта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┌───┬───────────────────────────────┬──────────┬──────────────────────────┐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объекта      │ Единица  │   Постоянные величины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проектирования         │измерения │ базовой цены разработки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│основного │   проектной и рабочей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│показателя│ документации, тыс. руб.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 объекта  ├─────────────┬────────────┤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          │      a      │ 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├───┼───────────────────────────────┴──────────┴─────────────┴────────────┤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│Спортивный корпус с залом размерами, м: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│24 x 12                        │  спорт-  │   242,97    │ 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│30 x 15                        │  корпус  │   257,10    │ 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│30 x 18                        │    "     │   314,30    │ 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│36 x 18                        │    "     │   324,79    │ 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│42 x 24                        │    "     │   389,51    │ 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│42 x 42                        │    "     │   655,53    │ 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│Крытый легкоатлетический манеж с дорожкой длиной, м: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│160                            │л/а манеж │   924,78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│200                            │    "     │   932,59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│400                            │    "     │   956,02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│Крытый велотрек с длиной       │ велотрек │   1212,37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│дорожки 250 м:                 │          │  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│Павильон-раздевальная (при     │    м3    │    69,61    │    0,06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│проектировании вне комплекса), │          │  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│м3                             │          │  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│Дворец спорта, универсальный спортивный зал, ледовый дворец: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│до 3000 мест                   │1000 мест │   4116,42   │   550,40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3000 до 5000 мест        │    "     │   4414,89   │   450,91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5000 до 10000 мест       │    "     │   5146,09   │   304,67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└───┴───────────────────────────────┴──────────┴─────────────┴────────────┘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9" w:name="Par2696"/>
      <w:bookmarkEnd w:id="179"/>
      <w:r>
        <w:rPr>
          <w:rFonts w:cs="Calibri"/>
        </w:rPr>
        <w:t>Таблица N 5а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┌───┬──────────────┬───────┬──────────────────────────────────────────────┐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│ Пункт │ Спортивные корпуса с залом, легкоатлетические│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│п/п│дополнительных│  10   │       манежи и велотрек, размерами, м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помещений  │таблицы├────┬────┬────┬────┬────┬─────┬───────┬───────┤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│  N 5  │24 x│30 x│30 x│36 x│42 x│вело-│дорожка│дорожка│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│       │ 12 │ 15 │ 18 │ 18 │ 24,│трек │ 160 м │ 200 м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│       │    │    │    │    │42 x│     │       │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│       │    │    │    │    │ 42 │     │       │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├───┼──────────────┼───────┼────┼────┼────┼────┼────┼─────┼───────┼───────┤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│   3   │ 4  │ 5  │ 6  │ 7  │  8 │  9  │  10   │  11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├───┼──────────────┼───────┼────┼────┼────┼────┼────┼─────┼───────┼───────┤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│Учебный класс │ 1,08  │1,05│1,04│1,03│1,03│1,02│1,02 │ 1,02  │ 1,02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│Методический  │       │    │    │    │    │    │     │       │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│кабинет       │ 1,08  │1,05│1,04│1,03│1,03│1,02│1,02 │ 1,02  │ 1,02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│Конференц-зал │   -   │1,05│1,04│1,04│1,03│1,03│1,03 │ 1,03  │ 1,02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└───┴──────────────┴───────┴────┴────┴────┴────┴────┴─────┴───────┴───────┘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0" w:name="Par2715"/>
      <w:bookmarkEnd w:id="180"/>
      <w:r>
        <w:rPr>
          <w:rFonts w:cs="Calibri"/>
        </w:rPr>
        <w:t>Таблица N 6. Сооружения для плавания и прыжков в воду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┌───┬──────────────────────────────┬──────────┬───────────────────────────┐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объекта     │ Единица  │Постоянные величины базовой│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│п/п│        проектирования        │измерения │ цены разработки проектной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│основного │  и рабочей документации,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│показателя│         тыс. руб.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объекта  ├─────────────┬─────────────┤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 │      a      │      b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├───┼──────────────────────────────┼──────────┼─────────────┼─────────────┤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2              │    3     │      4      │      5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├───┼──────────────────────────────┴──────────┴─────────────┴─────────────┤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│Крытый плавательный бассейн размерами, м: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│25 x 8,5                      │ бассейн  │   584,34    │ 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│25 x 11                       │    "     │   597,92    │ 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│25 x 16                       │    "     │   630,36    │ 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│50 x 21                       │    "     │   956,34    │      -      │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номеров по порядку дана в соответствии с официальным  текстом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│Крытый бассейн для прыжков в  │    "     │   573,62    │ 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│воду с ванной размерами 16 x  │          │             │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│16 м                          │          │             │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│Крытый плавательный бассейн для оздоровительного плавания, обучения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 плаванию и закаливанию с ванной размерами: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│25 x 16                       │    "     │   644,68    │ 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│12 x 6 м                      │    "     │   182,77    │ 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│8 x 4 м                       │    "     │   124,19    │ 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└───┴──────────────────────────────┴──────────┴─────────────┴─────────────┘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6а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      │   Крытый бассейн с ванной размерами, м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│п/п│дополнительных помещений ├───────┬───────┬────────┬────────┬─────────┤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│50 x 21│25 x 16│25 x 11 │25 x 8,5│ 16 x 16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├───┼─────────────────────────┼───────┼───────┼────────┼────────┼─────────┤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│   3   │   4   │   5    │   6    │    7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├───┼─────────────────────────┼───────┼───────┼────────┼────────┼─────────┤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│Учебный класс            │ 1,02  │ 1,02  │  1,03  │  1,03  │  1,03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│Методический кабинет     │ 1,02  │ 1,02  │  1,03  │  1,03  │  1,03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│Конференц-зал            │ 1,02  │ 1,02  │  1,03  │  1,04  │  1,03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└───┴─────────────────────────┴───────┴───────┴────────┴────────┴─────────┘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7. Стрелковые тиры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┌───┬────────────────────────────────┬───────────┬────────────────────────┐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объекта      │  Единица  │  Постоянные величины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проектирования         │ измерения │базовой цены разработки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│ основного │  проектной и рабочей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│показателя │документации, тыс. руб.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│  объекта  ├───────────┬────────────┤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│           │     a     │     b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├───┼────────────────────────────────┼───────────┼───────────┼────────────┤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2                │     3     │     4     │     5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├───┼────────────────────────────────┼───────────┼───────────┼────────────┤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│Крытый тир для стрельбы из      │    тир    │   50,82   │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│пневматического оружия на 5     │           │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│стрелковых мест                 │           │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│Полузакрытый тир для стрельбы на│     "     │   97,76   │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│дистанцию 50 м на 5 стрелковых  │           │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                            │           │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│Крытый тир для стрельбы на дистанцию: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│50 м на 5 стрелковых мест       │     "     │  120,08   │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│10, 25 и 50 м на 10 стрелковых  │     "     │  208,13   │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                            │           │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 │25, 50 и 100 м на 5 стрелковых  │     "     │  206,56   │     -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                            │           │           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└───┴────────────────────────────────┴───────────┴───────────┴────────────┘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7а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дополнительных    │     Крытый тир для стрельбы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помещений             │         на дистанцию, м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├─────────┬───────────┬────────────┤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50    │10; 25; 50 │25; 50; 100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├───┼──────────────────────────────────┼─────────┼───────────┼────────────┤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│Учебный класс                     │  1,03   │   1,03    │    1,03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│Методический кабинет              │  1,03   │   1,03    │    1,03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│Конференц-зал                     │  1,04   │   1,03    │    1,03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└───┴──────────────────────────────────┴─────────┴───────────┴────────────┘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1" w:name="Par2800"/>
      <w:bookmarkEnd w:id="181"/>
      <w:r>
        <w:rPr>
          <w:rFonts w:cs="Calibri"/>
        </w:rPr>
        <w:t>Таблица N 8. Сооружения для зимних видов спорта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┌───┬───────────────────────────────┬───────────┬─────────────────────────┐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объекта      │  Единица  │   Постоянные величины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проектирования         │ измерения │ базовой цены разработки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 основного │   проектной и рабочей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│показателя │ документации, тыс. руб.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  объекта  ├─────────┬───────────────┤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           │    a    │       b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├───┼───────────────────────────────┼───────────┼─────────┼───────────────┤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2               │     3     │    4    │       5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├───┼───────────────────────────────┼───────────┼─────────┼───────────────┤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│Открытая площадка для хоккея с │ площадка  │   53,22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│шайбой площадью 1945 м2        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│Лыжная база на 500 спортсменов │  лыжная   │  158,09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│Лыжная база на 250 спортсменов │   база    │  122,62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2" w:name="Par2816"/>
      <w:bookmarkEnd w:id="182"/>
      <w:r>
        <w:rPr>
          <w:rFonts w:ascii="Courier New" w:hAnsi="Courier New" w:cs="Courier New"/>
          <w:sz w:val="20"/>
          <w:szCs w:val="20"/>
        </w:rPr>
        <w:t>│ 4 │Крытый каток с несущими        │  крытый   │ 1237,61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│железобетонными конструкциями и│   каток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│искусственным льдом (без       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│трибун) площадью  ледовой арены│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│2210 м2                        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│Лыжные трамплины с расчетной длиной прыжка (мощностью трамплина), м: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│малой мощности, длиной прыжка  │ трамплин  │  165,63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45 м                        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│средней мощности, свыше 45 до  │     "     │  373,44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│75 м                           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│нормальной мощности, свыше 75  │ трамплин  │  525,14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99 м                        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│большой мощности, свыше 99 до  │     "     │  703,78 │ 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│130 м                          │           │         │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└───┴───────────────────────────────┴───────────┴─────────┴───────────────┘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8а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┌────┬──────────────────────────────────┬─────────────────────────────────┐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Наименование           │  Крытый каток с искусственным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дополнительных помещений     │       льдом (без трибун)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│Учебный класс                     │              1,02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│Методический кабинет              │              1,02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│Конференц-зал                     │              1,05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└────┴──────────────────────────────────┴─────────────────────────────────┘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3" w:name="Par2843"/>
      <w:bookmarkEnd w:id="183"/>
      <w:r>
        <w:rPr>
          <w:rFonts w:cs="Calibri"/>
        </w:rPr>
        <w:t>Таблица N 9. Трибуны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┌───┬──────────────────────────────┬──────────┬───────────────────────────┐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объекта     │ Единица  │    Постоянные величины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проектирования        │измерения │  базовой цены разработки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│основного │    проектной и рабочей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│показателя│  документации, тыс. руб.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объекта  ├────────────┬──────────────┤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 │     a      │      b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├───┼──────────────────────────────┼──────────┼────────────┼──────────────┤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4" w:name="Par2853"/>
      <w:bookmarkEnd w:id="184"/>
      <w:r>
        <w:rPr>
          <w:rFonts w:ascii="Courier New" w:hAnsi="Courier New" w:cs="Courier New"/>
          <w:sz w:val="20"/>
          <w:szCs w:val="20"/>
        </w:rPr>
        <w:t>│ 1 │              2               │    3     │     4      │      5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├───┼──────────────────────────────┴──────────┴────────────┴──────────────┤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│Трибуна железобетонная с подтрибунными помещениями: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100 до 1000 мест           │ трибуна  │   122,22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1000 до 3000 мест       │    "     │   143,78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3000 до 5000 мест       │    "     │   179,72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5000 до 10000 мест      │    "     │   215,66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│Трибуна металлическая без подтрибунных помещений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│от 100 до 1000 мест           │    "     │    73,32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1000 до 3000 мест       │    "     │    86,26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3000 до 5000 мест       │    "     │   107,83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5000 до 10000 мест      │    "     │   129,40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│Трибуна железобетонная секционного типа с железобетонными колоннами: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│от 100 до 1000 мест           │    "     │    92,06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1000 до 3000 мест       │    "     │   108,30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3000 до 5000 мест       │    "     │   135,37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5000 до 10000 мест      │    "     │   162,44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│Трибуна железобетонная секционного типа с кирпичными столбами: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│от 100 до 1000 мест           │    "     │    90,22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1000 до 3000 мест       │    "     │   106,14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3000 до 5000 мест       │    "     │   132,68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│свыше 5000 до 10000 мест      │    "     │   159,22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│Трибуна железобетонная        │ трибуна  │    88,39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│секционного типа с            │          │            │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│железобетонными колоннами на  │          │            │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│3000 мест                     │          │            │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│Трибуна железобетонная        │    "     │    92,54   │      -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│секционного типа с кирпичными │          │            │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│столбами на 3000 мест         │          │            │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└───┴──────────────────────────────┴──────────┴────────────┴──────────────┘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10. Плоскостные сооружения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│Тропа здоровья длиной 500 -│   тропа   │      42,32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│3000 п.м.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│Кроссовые трассы длиной 500│  трасса   │      70,49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│- 5000 п.м.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│Кроссовая трасса с         │     "     │      27,48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│синтетическим покрытием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│длиной до 1500 п.м.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│Площадка общефизической    │ площадка  │      26,81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│подготовки площадью до 200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│м2     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│Полоса препятствий площадью│  полоса   │      15,52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570 м2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6 │Площадка для метания гранат│ площадка  │       3,84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мяча площадью 1020 м2,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│сектор для прыжков в высоту│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 358 м2,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│сектор для толкания ядра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 173 м2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│Сектор для прыжков в длину │     "     │       7,67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 110 м2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│Беговая дорожка площадью   │  дорожка  │      19,26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│575 м2 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│Комплексная спортивная площадка, площадью: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│1445 м2                    │ площадка  │      49,37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│805 м2                     │     "     │      28,20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│435 м2                     │           │      21,16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│Детская физкультурно-      │     "     │      38,06      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│оздоровительная площадка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 от 375 до 800 м2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│Площадки для игровых видов спорта, площадью: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│для гандбола - 989 м2,     │     "     │             7,05│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волейбола - 360 м2,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настольного тенниса -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│36 м2, 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городков - 375 м2,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бадминтона - 120 м2,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баскетбола - 450 м2,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тенниса - 648 м2,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│Тренировочное футбольное   │     "     │            23,63│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│поле площадью от 4536 м2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8250 м2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│Конкурное поле с травяным  │     "     │           177,21│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│покрытием площадью 20000 м2│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│Конкурное поле с песчаным  │ площадка  │           125,25│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│покрытием площадью 5525 м2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│Поле для стрельбы из лука  │     "     │            23,63│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 8000 м2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│Спортивное ядро с дорожкой │  спорт.   │           101,97│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│400 м и секторами          │   ядро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│Спортивное ядро с дорожкой │     "     │            38,43│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│333,33 м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│Спортивное ядро упрощенного│     "     │            34,60│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│типа с дорожкой 300 м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│Навес над плоскостными     │   навес   │            37,58│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│сооружениями пролетом 18 -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│40 м площадью до 1000 м2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│Навес над плоскостными     │     "     │           166,49│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│сооружениями пролетом 41 -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│75 м площадью до 8000 м2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│Навес над плоскостными     │     "     │            51,79│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│сооружениями пролетом 18 -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│40 м площадью до 3000 м2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│Навес над плоскостными     │     "     │            73,10│     -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│сооружениями пролетом 41 -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│75 м площадью до 3000 м2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5" w:name="Par2963"/>
      <w:bookmarkEnd w:id="185"/>
      <w:r>
        <w:rPr>
          <w:rFonts w:cs="Calibri"/>
        </w:rPr>
        <w:t>Таблица N 11. Вспомогательные спортивные здания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сооружения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│Эллинг для хранения судов  │   блок    │           104,84│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│(блок 30 x 6 м)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│Хозяйственный корпус до    │    м3     │           171,52│       0,03│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│3000 м3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│Прожекторное освещение     │  спорт.   │            40,81│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│спорт. ядра с опорами      │   ядро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│высотой до 41 м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│Прожекторное освещение     │ площадка  │            24,56│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│спортивной площадки с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│опорами высотой до 20 м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│Прожекторное освещение     │ трамплин  │            52,36│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│лыжных трамплинов с опорами│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│высотой до 50 м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│Установка                  │   табло   │            81,93│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│светоинформационного табло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6" w:name="Par2993"/>
      <w:bookmarkEnd w:id="186"/>
      <w:r>
        <w:rPr>
          <w:rFonts w:cs="Calibri"/>
        </w:rPr>
        <w:t>Таблица N 12. Здания дошкольных учреждений,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учебных заведений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│Детские ясли-сады          │   1 м2    │           140,05│       0,37│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│(комплексы)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│Детские ясли-сады,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│объединенные с начальными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│классами школы по общей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│площади основных помещений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зданий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│Специальные детские ясли-  │     "     │           168,06│       0,45│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│сады для детей с поражением│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│опорно-двигательного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│аппарата, с дефектами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│слуха, с нарушением зрения,│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нарушением интеллекта,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│умственно отсталых детей и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│др.    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│Общеобразовательные школы, │     "     │           452,02│       0,15│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│лицеи, гимназии,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│специализированные школы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│Школы-интернаты с          │     "     │           479,18│       0,07│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│политехническим обучением,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│специальные школы-интернаты│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│Специальные школы-интернаты│     "     │           575,04│       0,08│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умственно отсталых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│детей, глухих,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│слабовидящих, слепых и т.п.│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│Спальные корпуса вне       │     "     │           191,66│       0,02│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│состава школ-интернатов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│Детские школы искусств     │     "     │           428,74│       0,24│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8 │Дома (Центры) детского     │     "     │           667,06│       0,07│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│творчества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│Профессионально-технические│     "     │           358,51│       0,31│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│училища. Межшкольные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│учебно-производственные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│комбинаты и комплексы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7" w:name="Par3042"/>
      <w:bookmarkEnd w:id="187"/>
      <w:r>
        <w:rPr>
          <w:rFonts w:cs="Calibri"/>
        </w:rPr>
        <w:t>Таблица N 13. Учебно-лабораторные и учебные корпуса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технических, политехнических, сельскохозяйственных,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медицинских, гуманитарных и других высших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учебных заведений. Техникумы. Колледжи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│Учебно-лабораторный корпус высшего учебного заведения общей площадью,│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│м2     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1000                    │    м2     │           512,31│       0,72│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1000 до 2000         │     "     │           963,31│      0,269│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2000 до 3000         │     "     │           975,31│      0,263│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3000 до 5000         │     "     │           993,31│      0,257│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5000 до 10000        │     "     │          1048,31│      0,246│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10000 до 15000       │     "     │          1088,31│      0,242│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15000 до 18000       │     "     │          1118,31│       0,24│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18000 до 25000       │     "     │          1298,31│       0,23│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│Учебные корпуса гуманитарных высших учебных заведений, техникумы,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│колледжи общей площадью, м2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│до 1000                    │    м2     │           938,48│      0,227│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1000 до 2000         │     "     │           940,48│      0,225│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2000 до 3000         │     "     │           944,48│      0,223│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3000 до 5000         │     "     │           950,48│      0,221│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5000 до 10000        │     "     │           960,48│      0,219│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10000 до 15000       │     "     │           980,48│      0,217│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│свыше 15000 до 18000       │     "     │           995,48│      0,216│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│свыше 18000 до 25000       │     "     │          1173,68│      0,207│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8" w:name="Par3079"/>
      <w:bookmarkEnd w:id="188"/>
      <w:r>
        <w:rPr>
          <w:rFonts w:cs="Calibri"/>
        </w:rPr>
        <w:t>Таблица N 14. Культурно-просветительные здания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│Библиотеки, архивы, тыс.   │  1 тыс.   │           283,20│       1,34│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│томов                      │   томов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│Кинотеатры по количеству мест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│до 100                     │  1 место  │           420,36│       0,92│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100 до 300           │     "     │           431,36│       0,81│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4 │свыше 300 до 500           │     "     │           449,36│       0,75│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500 до 800           │     "     │           544,36│       0,56│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800                  │     "     │           720,36│       0,34│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│Летние кинотеатры по количеству мест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│до 100                     │     "     │           118,81│       0,30│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100 до 300           │     "     │           122,81│       0,26│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300 до 500           │  1 место  │           134,81│       0,22│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500 до 800           │     "     │           159,81│       0,17│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800                  │     "     │           223,81│       0,09│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│Клубы, дома культуры по количеству мест в зрительном зале: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│до 200                     │     "     │           442,48│       2,92│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200                  │     "     │           719,68│       1,53│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│Музеи, выставочные залы в тыс. м3 объема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│до 10,0                    │  тыс. м3  │          1239,10│     125,95│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10,0 до 20,0         │     "     │          1275,20│     122,34│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│свыше 20,0 до 30,0         │     "     │          1299,00│     121,15│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│свыше 30,0 до 40,0         │     "     │          1320,00│     120,45│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│свыше 40,0                 │     "     │          2664,80│      86,83│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9" w:name="Par3116"/>
      <w:bookmarkEnd w:id="189"/>
      <w:r>
        <w:rPr>
          <w:rFonts w:cs="Calibri"/>
        </w:rPr>
        <w:t>Таблица N 15. Театрально-зрелищные предприятия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│Театры драматические и юного зрителя, музыкально-драматические, оперы│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балета, кукол по количеству мест: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50                      │ к-во мест │          1510,00│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50 до 200            │ к-во мест │          2058,54│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200 до 600           │     "     │          2940,74│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600 до 1000          │     "     │          3437,50│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1000 до 2000         │     "     │          3882,56│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│Залы универсального назначения, филармонии по количеству мест: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│до 1000                    │     "     │          2638,48│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1000 до 2000         │     "     │          3769,26│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│Цирки  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│до 1000                    │     "     │          1668,74│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1000 до 2000         │     "     │          2383,92│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0" w:name="Par3143"/>
      <w:bookmarkEnd w:id="190"/>
      <w:r>
        <w:rPr>
          <w:rFonts w:cs="Calibri"/>
        </w:rPr>
        <w:t>Таблица N 16. Киностудии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Киностудия художественных фильмов мощностью, кинофильм/год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6 до 10                 │     1     │          2140,38│     114,11│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 до 14             │ фильм/год │          2277,88│     100,36│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Киностудия хроникально-документальных и научно-популярных фильмов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мощностью, частей/год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│от 110 до 180              │     1     │           595,98│       6,25│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180 до 250           │ часть/год │           984,06│       4,09│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17. Фабрика массовой печати кинофильмов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80"/>
        <w:gridCol w:w="1560"/>
        <w:gridCol w:w="2280"/>
        <w:gridCol w:w="156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N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Наименование объекта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проектирования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Единица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измерения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основного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показателя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объекта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Постоянные величины базовой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цены разработки проектной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рабочей документации,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    тыс. руб.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a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b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Фабрика массовой печати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кинофильмов мощностью, 150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млн. м пленки/год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млн. м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пленки/год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3521,32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-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18. Кинопроизводство при телецентрах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│Кинопроизводство с киносъемочным павильоном в сочетании с аппаратно-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│студийным блоком мощностью, полезных часов/год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50 до 125               │ полезный  │           671,88│       2,53│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125 до 200           │  час/год  │           729,38│       2,07│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│Кинопроизводство без киносъемочного павильона мощностью, полезных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│часов/год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│от 50 до 125               │ полезный  │           439,56│       1,65│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│св. 125 до 200             │  час/год  │           499,56│       1,17│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19. Отдельные корпуса, цеха киностудий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Для киностудий художественных фильмов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│Павильонный корпус с павильонами и цехами - осветительным,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│операторским, комбинированных съемок, обслуживания актеров и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│аппаратными звукозаписи мощностью, фильмов/год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6 до 10                 │     1     │           788,92│      66,99│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 до 14             │ фильм/год │           982,92│      47,59│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│Монтажно-тонировочный корпус с цехами звукотехники и монтажа позитива│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│мощностью, фильмов/год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│от 6 до 10                 │     "     │          1105,06│      60,17│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10 до 14             │     "     │          1233,76│      47,30│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│Производственно-административный корпус мощностью, фильмов/год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│от 6 до 10                 │     "     │           522,72│      53,75│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6 │свыше 10 до 14             │     "     │           734,22│      32,60│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│Цех обработки пленки с фотолабораторией мощностью, фильмов/год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│от 6 до 14                 │     "     │           710,16│      76,93│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│Фильмохранилище и склад пленки из расчета 3000 коробок пленки на 1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│фильм/год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│от 6 до 14                 │     "     │           157,08│       4,27│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Для киностудий хроникально-документальных и научно-популярных фильмов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│Павильонный корпус с павильонами и цехами - осветительным,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│операторским, комбинированных съемок, обслуживания актеров и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│аппаратными записи мощностью, частей/год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│от 110 до 180              │     1     │           443,52│       3,83│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180 до 250           │ часть/год │           664,92│       2,60│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│Творческо-административный корпус с просмотровыми залами, цехом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│специальных съемок, группами, редакциями, администрацией мощностью,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│частей/год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│от 110 до 180              │     "     │           309,10│       2,64│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180 до 250           │     "     │           454,90│       1,83│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│Монтажно-тонировочный корпус с цехами звукотехники и монтажа позитива│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│мощностью, частей/год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│от 110 до 180              │     "     │           357,94│       3,01│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180 до 250           │     "     │           527,14│       2,07│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│Главный производственный корпус мощностью, частей/год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│от 110 до 250              │1 часть/год│          1137,40│       0,55│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│Цех обработки пленки с фотолабораторией мощностью, частей/год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│от 110 до 250              │     "     │           456,28│       2,86│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Различные объекты для киностудий всех назначений и мощностей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│Комплекс одноканальной     │1 комплекс │           183,04│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│перезаписи с тонателье и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│аппаратными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│Комплекс стереофонической  │     "     │           249,04│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│перезаписи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│Комплекс одноканального    │     "     │            60,94│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│речевого озвучания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│Комплекс стереофонического │     "     │            79,20│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│озвучания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│Просмотровый зал с проекционной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│широкоэкранный             │   1 зал   │            53,90│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│широкоформатный            │     "     │            77,66│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│Вспомогательные аппаратные │     1     │            33,88│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│аппаратная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20. Предприятия по прокату фильмов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│Фильмобаза мощностью, выдач кинопрограмм/сутки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150 до 175              │ 1 выдача/ │            25,96│       4,36│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175 до 200           │   сутки   │            45,21│       4,25│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1" w:name="Par3282"/>
      <w:bookmarkEnd w:id="191"/>
      <w:r>
        <w:rPr>
          <w:rFonts w:cs="Calibri"/>
        </w:rPr>
        <w:t>Таблица N 21. Фильмохранилища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│Фильмохранилище с объемом хранения фильмокопий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3500 до 8400            │    100    │           271,04│       1,01│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8400 до 13300        │фильмокопий│           274,40│       0,97│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2" w:name="Par3299"/>
      <w:bookmarkEnd w:id="192"/>
      <w:r>
        <w:rPr>
          <w:rFonts w:cs="Calibri"/>
        </w:rPr>
        <w:t>Таблица N 22. Научно-исследовательские учреждения,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проектные и конструкторские организации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 НИИ общей площадью, м2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3" w:name="Par3313"/>
      <w:bookmarkEnd w:id="193"/>
      <w:r>
        <w:rPr>
          <w:rFonts w:ascii="Courier New" w:hAnsi="Courier New" w:cs="Courier New"/>
          <w:sz w:val="20"/>
          <w:szCs w:val="20"/>
        </w:rPr>
        <w:t>│ 1 │от 2000 до 8000            │    м2     │          2408,31│       0,52│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3314"/>
      <w:bookmarkEnd w:id="194"/>
      <w:r>
        <w:rPr>
          <w:rFonts w:ascii="Courier New" w:hAnsi="Courier New" w:cs="Courier New"/>
          <w:sz w:val="20"/>
          <w:szCs w:val="20"/>
        </w:rPr>
        <w:t>│ 2 │от 8000 до 15000           │     "     │          3048,31│       0,44│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│Лабораторно-исследовательские здания общей площадью, м2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│от 1000 до 3000            │     "     │          1320,81│       0,45│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│от 3000 до 6000            │     "     │          1560,81│       0,37│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│Здание опытно-экспериментальных исследований общей площадью, м2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│от 1000 до 9000            │     "     │          1723,24│       0,97│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│Здания административные общей площадью, м2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│от 1000 до 4000            │     "     │           524,13│       0,28│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│от 4000 до 8000            │     "     │           564,13│       0,27│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│Здание содержания подопытных животных общей площадью, м2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│от 1000 до 3000            │    м2     │           326,72│       0,55│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│Здание склада (ЛВЖ, оборудования, химикатов) общей площадью, м2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│от 500 до 2000             │     "     │           266,79│       0,23│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│Здание экспериментальных мастерских общей площадью, м2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│от 1000 до 4000            │     "     │            20,00│       0,60│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│Здание энергетических установок общей площадью, м2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│от 1000 до 3000            │     "     │           501,16│       0,58│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│Здание вычислительного центра в составе НИИ общей площадью, м2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│от 1500 до 3000            │     "     │          1279,17│       0,56│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3000 до 7000         │     "     │          1909,17│       0,35│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 зданий опытного производства физико-технического профиля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│общей площадью, м2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│от 15000 до 25000          │     "     │          4429,66│       0,90│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│Проектные, конструкторские организации по числу рабочих мест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3338"/>
      <w:bookmarkEnd w:id="195"/>
      <w:r>
        <w:rPr>
          <w:rFonts w:ascii="Courier New" w:hAnsi="Courier New" w:cs="Courier New"/>
          <w:sz w:val="20"/>
          <w:szCs w:val="20"/>
        </w:rPr>
        <w:t>│15 │до 400                     │ 1 рабочее │           323,52│       1,39│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6" w:name="Par3339"/>
      <w:bookmarkEnd w:id="196"/>
      <w:r>
        <w:rPr>
          <w:rFonts w:ascii="Courier New" w:hAnsi="Courier New" w:cs="Courier New"/>
          <w:sz w:val="20"/>
          <w:szCs w:val="20"/>
        </w:rPr>
        <w:t>│16 │свыше 400                  │   место   │           411,52│       1,17│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7" w:name="Par3342"/>
      <w:bookmarkEnd w:id="197"/>
      <w:r>
        <w:rPr>
          <w:rFonts w:cs="Calibri"/>
        </w:rPr>
        <w:t>Таблица N 23. Здания предприятий торговли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│Специализированные         │м2 торговой│           189,72│       0,89│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│продовольственные магазины │  площади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│торговой площадью, м2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│Магазины кулинарии         │     "     │            94,86│       0,45│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│Специализированные непродовольственные магазины торговой площадью, м2│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 400                     │     "     │           135,52│       0,51│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400                  │     "     │           215,52│       0,31│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│Универсальные магазины     │     "     │           357,32│       0,66│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│Торговые дома, торговые    │     "     │           602,70│       0,46│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│центры 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│Рынки крытые торговой      │     "     │           663,33│       0,54│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│площадью, м2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│Рыночные павильоны         │     "     │            89,55│       0,08│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8" w:name="Par3367"/>
      <w:bookmarkEnd w:id="198"/>
      <w:r>
        <w:rPr>
          <w:rFonts w:cs="Calibri"/>
        </w:rPr>
        <w:t>Таблица N 24. Здания предприятий общественного питания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│Столовые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75                      │посадочное │            71,92│       3,44│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75 до 150            │   место   │           117,67│       2,80│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150                  │     "     │           339,67│       1,32│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│Столовые на полуфабрикатах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│до 75                      │     "     │            57,15│       3,20│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75 до 150            │     "     │           105,90│       2,55│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150                  │     "     │           311,40│       1,18│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│Кафе   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│до 50                      │     "     │           143,31│       2,94│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50 до 100            │     "     │           175,81│       2,29│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100                  │     "     │           206,81│       1,98│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│Закусочные, кафетерии, бары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│до 50                      │посадочное │            87,50│      1,152│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50 до 100            │   место   │            87,90│      1,144│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100                  │           │           103,30│       0,99│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│Рестораны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│до 75                      │     "     │           266,09│      2,321│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75 до 150            │     "     │           291,14│      1,987│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150 до 200           │     "     │           321,89│      1,782│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│свыше 200                  │     "     │           569,83│      0,542│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9" w:name="Par3402"/>
      <w:bookmarkEnd w:id="199"/>
      <w:r>
        <w:rPr>
          <w:rFonts w:cs="Calibri"/>
        </w:rPr>
        <w:t>Таблица N 25. Административные здания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│Административные здания, административно-хозяйственные корпуса,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│офисы, страховые организации, таможни, юридические учреждения,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│редакции газет, учреждения охраны общественного порядка, фонды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│площадью: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0" w:name="Par3418"/>
      <w:bookmarkEnd w:id="200"/>
      <w:r>
        <w:rPr>
          <w:rFonts w:ascii="Courier New" w:hAnsi="Courier New" w:cs="Courier New"/>
          <w:sz w:val="20"/>
          <w:szCs w:val="20"/>
        </w:rPr>
        <w:t>│  1│от 100 до 300              │   1 м2    │           530,71│      0,158│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1" w:name="Par3419"/>
      <w:bookmarkEnd w:id="201"/>
      <w:r>
        <w:rPr>
          <w:rFonts w:ascii="Courier New" w:hAnsi="Courier New" w:cs="Courier New"/>
          <w:sz w:val="20"/>
          <w:szCs w:val="20"/>
        </w:rPr>
        <w:t>│  2│свыше 300 до 700           │     "     │           534,61│      0,145│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3│свыше 700 до 1200          │     "     │           538,81│      0,139│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4│свыше 1200 до 2000         │     "     │           558,01│      0,123│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5│свыше 2000 до 3200         │     "     │           582,01│      0,111│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2" w:name="Par3423"/>
      <w:bookmarkEnd w:id="202"/>
      <w:r>
        <w:rPr>
          <w:rFonts w:ascii="Courier New" w:hAnsi="Courier New" w:cs="Courier New"/>
          <w:sz w:val="20"/>
          <w:szCs w:val="20"/>
        </w:rPr>
        <w:t>│  6│свыше 2300                 │     "     │           614,01│      0,101│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│Городские Думы, мэрии, управы, центры общественно-политической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│деятельности, правительственные здания, деловые центры, банки, биржи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 кондиционированием воздуха) площадью: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7│от 200 до 500              │   1 м2    │           416,99│       0,90│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8│свыше 500 до 1000          │     "     │           451,99│       0,83│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9│свыше 1000 до 1800         │     "     │           571,99│       0,71│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10│свыше 1800 до 2600         │     "     │           715,99│       0,63│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11│свыше 2600 до 3500         │     "     │           923,99│       0,55│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12│свыше 3500 до 4500         │     "     │          1028,99│       0,52│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13│свыше 4500 до 6000         │     "     │          1298,99│       0,46│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14│свыше 6000                 │     "     │          1718,99│       0,39│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03" w:name="Par3437"/>
      <w:bookmarkEnd w:id="203"/>
      <w:r>
        <w:rPr>
          <w:rFonts w:cs="Calibri"/>
        </w:rPr>
        <w:t>Таблица N 26. Объекты бытового обслуживания населения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химической чистки одежды мощностью, кг/смена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150                     │ кг/смена  │           193,20│       0,62│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150 до 300           │     "     │           211,20│       0,50│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300 до 600           │     "     │           244,20│       0,39│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600 до 1000          │     "     │           304,20│       0,29│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1000 до 2000         │     "     │           424,20│       0,17│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по стирке белья и химической чистке одежды мощностью,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│кг/смена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│до 200                     │ кг/смена  │           344,96│       0,19│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200 до 400           │     "     │           350,96│       0,16│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400 до 600           │     "     │           366,96│       0,12│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600 до 1000          │     "     │           378,96│       0,10│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по ремонту бытовой радиоэлектронной аппаратуры с коли-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│чеством рабочих мест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│до 10                      │  рабочее  │           335,30│      16,37│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10 до 20             │   место   │           358,50│      14,05│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20 до 40             │     "     │           471,90│       8,38│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40                   │     "     │           540,70│       6,66│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по ремонту бытовых машин и приборов с количеством рабочих│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      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│до 10                      │     "     │           146,71│      11,03│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10 до 20             │     "     │           183,21│       7,38│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│свыше 20 до 50             │     "     │           214,61│       5,81│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│свыше 50                   │     "     │           242,11│       5,26│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пошива и ремонта обуви с количеством рабочих мест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│до 10                      │     "     │           183,86│      11,81│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│свыше 10 до 20             │     "     │           231,06│       7,09│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│свыше 20 до 50             │     "     │           277,86│       4,75│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│21 │свыше 50                   │     "     │           416,36│       1,98│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пошива и ремонта одежды, трикотажных изделий с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│количеством рабочих мест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│до 10                      │     "     │           132,20│      11,92│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│свыше 10 до 40             │     "     │           171,30│       8,01│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номеров по порядку дана в соответствии с официальным  текстом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│свыше 40 до 100            │     "     │           284,90│       5,17│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│свыше 100                  │     "     │           386,90│       4,15│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изготовления и ремонта мебели с количеством рабочих мест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│до 10                      │  рабочее  │            65,79│      17,37│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│свыше 10 до 50             │   место   │            70,49│      16,90│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│свыше 50 до 100            │     "     │           373,99│      10,83│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│свыше 100                  │     "     │           516,99│       9,40│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 по фотокиноработам с количеством рабочих мест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│до 10                      │     "     │           109,51│      35,98│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│свыше 10 до 20             │     "     │           201,21│      26,81│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│свыше 20                   │     "     │           523,41│      10,70│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│Ателье проката с количеством рабочих мест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│до 4                       │     "     │           330,00│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│Ломбарды по числу единиц хранения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│до 5                       │     "     │           281,10│      10,31│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│свыше 5 до 20              │     "     │           295,75│       7,38│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│свыше 20 до 100            │1 тыс. ед. │           335,35│       5,40│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хранения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│Комплексные приемные пункты, включая парикмахерские и другие виды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│бытовых услуг, с количеством рабочих мест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│до 5                       │  рабочее  │           109,35│      11,55│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│свыше 5                    │   место   │           139,20│       5,58│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04" w:name="Par3511"/>
      <w:bookmarkEnd w:id="204"/>
      <w:r>
        <w:rPr>
          <w:rFonts w:cs="Calibri"/>
        </w:rPr>
        <w:t>Таблица N 27. Коммунальные прачечные и бани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│Коммунальные прачечные производительностью, тонн белья/смена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5" w:name="Par3522"/>
      <w:bookmarkEnd w:id="205"/>
      <w:r>
        <w:rPr>
          <w:rFonts w:ascii="Courier New" w:hAnsi="Courier New" w:cs="Courier New"/>
          <w:sz w:val="20"/>
          <w:szCs w:val="20"/>
        </w:rPr>
        <w:t>│ 1 │свыше 1 до 3               │  т/смена  │           180,48│     183,72│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6" w:name="Par3523"/>
      <w:bookmarkEnd w:id="206"/>
      <w:r>
        <w:rPr>
          <w:rFonts w:ascii="Courier New" w:hAnsi="Courier New" w:cs="Courier New"/>
          <w:sz w:val="20"/>
          <w:szCs w:val="20"/>
        </w:rPr>
        <w:t>│ 2 │свыше 3 до 10              │     "     │           619,77│      37,29│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│Бани гигиенического типа вместимостью, мест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7" w:name="Par3525"/>
      <w:bookmarkEnd w:id="207"/>
      <w:r>
        <w:rPr>
          <w:rFonts w:ascii="Courier New" w:hAnsi="Courier New" w:cs="Courier New"/>
          <w:sz w:val="20"/>
          <w:szCs w:val="20"/>
        </w:rPr>
        <w:t>│ 3 │до 50                      │  1 место  │            24,33│       4,40│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8" w:name="Par3526"/>
      <w:bookmarkEnd w:id="208"/>
      <w:r>
        <w:rPr>
          <w:rFonts w:ascii="Courier New" w:hAnsi="Courier New" w:cs="Courier New"/>
          <w:sz w:val="20"/>
          <w:szCs w:val="20"/>
        </w:rPr>
        <w:t>│ 4 │свыше 50 до 100            │     "     │            69,33│       3,50│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│Бани оздоровительного типа вместимостью, мест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5 до 10              │     "     │           302,56│      10,22│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10 до 50             │     "     │           355,66│       4,91│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50 до 100            │     "     │           402,66│       3,97│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100 до 200           │     "     │           560,66│       2,39│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200 до 300           │     "     │           682,66│       1,78│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28. Декоративные питомники. Цветочные оранжереи.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Базы горзеленстроя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│Декоративные питомники площадью, га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50                      │    га     │            95,48│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50 до 100            │     "     │           137,28│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100 до 200           │     "     │           206,80│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│Разработка оргхозплана декоративного питомника площадью, га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│до 50                      │     "     │            30,55│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50 до 100            │     "     │            43,93│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100 до 200           │     "     │            66,20│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│Цветочная оранжерея закрытого грунта площадью, тыс. м2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│от 1 до 30                 │  тыс. м2  │           244,99│      39,62│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│База горзеленстроя         │  объект   │           891,44│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│производственной площадью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1,3 тыс. м2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29. Крематории, здания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траурных гражданских обрядов, салоны-магазины и бюро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специализированного обслуживания, кладбища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│Однозальный крематорий на 2│  объект   │          1580,67│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│кремационные печи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│Двухзальный крематорий: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│на 3 кремационные печи     │     "     │          1828,76│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│на 4 кремационные печи     │     "     │          2013,18│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│Кремационный блок на 2 печи│     "     │           574,42│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│Здание траурных гражданских│    м2     │                -│       3,85│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│обрядов с площадью до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│200 м2  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│Салоны-магазины            │     "     │                -│       2,48│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│специализированного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с торговой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 демонстрационного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│зала, м2     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│Бюро специализированного   │     "     │                -│       1,65│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с торговой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│площадью зала, м2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│Административно-бытовой корпус для кладбища площадью, м2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100 до 200           │    м2     │           265,36│       0,08│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│Кладбище площадью, га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│до 0,5                     │    га     │            41,90│       8,20│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0,5 до 15            │     "     │            44,25│       3,50│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15 до 25             │     "     │            66,75│       2,00│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│свыше 25                   │     "     │            69,25│       1,90│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30. Заводы по переработке твердых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бытовых отходов, полигон для захоронения твердых бытовых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отходов, станции по сортировке, перегрузке твердых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бытовых отходов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│Завод механизированной переработки твердых бытовых отходов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│производительностью, тыс. т/год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9" w:name="Par3620"/>
      <w:bookmarkEnd w:id="209"/>
      <w:r>
        <w:rPr>
          <w:rFonts w:ascii="Courier New" w:hAnsi="Courier New" w:cs="Courier New"/>
          <w:sz w:val="20"/>
          <w:szCs w:val="20"/>
        </w:rPr>
        <w:t>│ 1 │до 100                     │тыс. т/год │             2640│      77,00│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100                  │     "     │             3300│      70,40│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│Заводы по термической переработке твердых бытовых отходов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│производительностью, тыс. т/год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 120                     │тыс. т/год │            10120│     127,82│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0" w:name="Par3625"/>
      <w:bookmarkEnd w:id="210"/>
      <w:r>
        <w:rPr>
          <w:rFonts w:ascii="Courier New" w:hAnsi="Courier New" w:cs="Courier New"/>
          <w:sz w:val="20"/>
          <w:szCs w:val="20"/>
        </w:rPr>
        <w:t>│ 4 │свыше 120                  │     "     │            13288│     101,42│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│Полигон для захоронения твердых бытовых отходов емкостью, тыс. т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│до 500                     │  тыс. т   │          1052,04│       4,91│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500                  │     "     │          1262,04│       4,49│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│Станции по сортировке, перегрузке твердых бытовых отходов мощностью,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│тыс. т/год    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│до 60                      │тыс. т/год │           906,40│      30,68│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60                   │     "     │          1082,00│      27,67│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Таблица N 31. Эксплуатационные базы газового хозяйства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│Эксплуатационные базы газового хозяйства для городов (районов) с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│количеством жителей, тыс. чел.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10 до 150               │ тыс. чел. │           151,36│     3,8500│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150 до 400           │     "     │           560,86│     1,1200│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1" w:name="Par3653"/>
      <w:bookmarkEnd w:id="211"/>
      <w:r>
        <w:rPr>
          <w:rFonts w:cs="Calibri"/>
        </w:rPr>
        <w:t>Таблица N 32. Инженерная подготовка территории, набережные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│Инженерная подготовка территории под жилищное строительство с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│применением средств гидромеханизации с объемом намыва грунта, тыс. м3│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100 до 500              │  тыс. м3  │           247,72│       0,31│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500 до 1000          │     "     │           257,72│       0,29│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1000 до 25000        │     "     │           307,72│       0,24│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│Набережные полуоткосные на естественном основании (уголковые стенки,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 массивов, блоковые, с упорной призмой) высотой до 6,0 м,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│протяженностью, км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│до 0,5                     │    км     │           381,92│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│свыше 0,5 до 1             │     "     │           535,04│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1 до 2               │     "     │           576,40│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2 до 3               │     "     │           617,54│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│Набережные полуоткосные на естественном основании (уголковые стенки,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 массивов, блоковые, с упорной призмой) высотой более 6,0 м,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│протяженностью, км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│до 0,5                     │    км     │           566,94│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0,5 до 1             │     "     │           737,00│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│свыше 1 до 2               │     "     │           793,76│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│свыше 2 до 3               │     "     │           850,52│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│Набережные полуоткосные на искусственном основании (сваи всех видов,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 шпунта различного профиля) высотой до 6,0 м, протяженностью, км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│до 0,5                     │    км     │           572,00│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│свыше 0,5 до 1             │    км     │           743,60│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│свыше 1 до 2               │     "     │           800,58│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│свыше 2 до 3               │     "     │           858,00│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│высотой более 6,0 м, протяженностью, км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│до 0,5                     │     "     │           606,54│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│свыше 0,5 до 1             │     "     │           788,70│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│свыше 1 до 2               │     "     │           849,20│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│свыше 2 до 3               │     "     │           909,92│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2" w:name="Par3697"/>
      <w:bookmarkEnd w:id="212"/>
      <w:r>
        <w:rPr>
          <w:rFonts w:cs="Calibri"/>
        </w:rPr>
        <w:t>Таблица N 33. Трамвайное, троллейбусное депо, мастерские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путевого хозяйства, мастерские электрохозяйства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│Трамвайное депо с инвентарным количеством вагонов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50                      │  объект   │          3606,77│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50 до 100            │     "     │          3789,85│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│свыше 100 до 150           │     "     │          4129,49│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150 до 200           │     "     │          4234,03│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│Троллейбусное депо с инвентарным количеством машин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│до 50                      │     "     │          3267,00│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│свыше 50 до 100            │     "     │          3400,32│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│свыше 100 до 150           │     "     │          3789,72│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│свыше 150 до 200           │     "     │          3946,54│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│свыше 200 до 250           │     "     │          4181,76│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3" w:name="Par3721"/>
      <w:bookmarkEnd w:id="213"/>
      <w:r>
        <w:rPr>
          <w:rFonts w:ascii="Courier New" w:hAnsi="Courier New" w:cs="Courier New"/>
          <w:sz w:val="20"/>
          <w:szCs w:val="20"/>
        </w:rPr>
        <w:t>│10 │Мастерские путевого        │     "     │          1297,30│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│хозяйства для обслуживания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│одиночного пути, до 100 км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│Мастерские электрохозяйства│     "     │           484,97│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объем ремонтов: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│трансформаторов - 60 шт.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│кабельной сети одиночного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│исчисления - 100 км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│контактной сети одиночного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│пути - 200 км      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4" w:name="Par3733"/>
      <w:bookmarkEnd w:id="214"/>
      <w:r>
        <w:rPr>
          <w:rFonts w:cs="Calibri"/>
        </w:rPr>
        <w:t>Таблица N 34. Конечные станции на маршрутах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трамвая (троллейбуса)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│Конечная станция на маршрутах трамвая (троллейбуса) с количеством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пар поездов в час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│от 25 до 50                │   1 пара  │            27,17│       1,28│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5" w:name="Par3751"/>
      <w:bookmarkEnd w:id="215"/>
      <w:r>
        <w:rPr>
          <w:rFonts w:cs="Calibri"/>
        </w:rPr>
        <w:t>Таблица N 35. Наземные линии скоростного трамвая. Обычные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трамвайные линии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│Наземная линия скоростного │    км     │                -│      98,56│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│трамвая протяженностью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│одиночного пути, км        │           │                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│Обычные трамвайные линии протяженностью одиночного пути: │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│2.1│до 100                     │    п.м.   │             4,07│      0,164│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│2.2│свыше 100 до 500           │     "     │             7,37│      0,131│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│2.3│свыше 500 до 1000          │     "     │            24,87│      0,061│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│2.4│свыше 1000 до 3000         │     "     │            73,87│      0,012│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│2.5│свыше 3000                 │     "     │            79,87│      0,010│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6" w:name="Par3773"/>
      <w:bookmarkEnd w:id="216"/>
      <w:r>
        <w:rPr>
          <w:rFonts w:cs="Calibri"/>
        </w:rPr>
        <w:t>Таблица N 36. Контактные сети и транспортные узлы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троллейбусных и трамвайных линий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троллейбусных линий протяженностью одиночного пути: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7" w:name="Par3787"/>
      <w:bookmarkEnd w:id="217"/>
      <w:r>
        <w:rPr>
          <w:rFonts w:ascii="Courier New" w:hAnsi="Courier New" w:cs="Courier New"/>
          <w:sz w:val="20"/>
          <w:szCs w:val="20"/>
        </w:rPr>
        <w:t>│ 1 │от 0,1 до 12               │    км     │            29,05│       7,40│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8" w:name="Par3788"/>
      <w:bookmarkEnd w:id="218"/>
      <w:r>
        <w:rPr>
          <w:rFonts w:ascii="Courier New" w:hAnsi="Courier New" w:cs="Courier New"/>
          <w:sz w:val="20"/>
          <w:szCs w:val="20"/>
        </w:rPr>
        <w:t>│ 2 │свыше 12                   │     "     │            56,29│       5,13│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│Транспортные узлы контактной сети троллейбусных и трамвайных линий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количеству спецчастей в узле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3 │от 1 до 4                  │  1 узел   │                -│       5,02│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│свыше 4                    │     "     │                -│       8,28│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9" w:name="Par3795"/>
      <w:bookmarkEnd w:id="219"/>
      <w:r>
        <w:rPr>
          <w:rFonts w:cs="Calibri"/>
        </w:rPr>
        <w:t>Таблица N 37. Тяговые подстанции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2             │     3     │        4        │     5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│Тяговая подстанция: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│одноагрегатная             │     1     │           114,84│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│двухагрегатная             │подстанция │           172,92│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│трехагрегатная             │     "     │           244,20│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│Тяговая подстанция, совмещенная с районным диспетчерским пунктом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│двухагрегатная             │     "     │           261,36│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│трехагрегатная             │     "     │           324,72│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│четырехагрегатная          │     "     │           427,24│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│Тяговая подстанция, совмещенная с эксплуатационным районом контактно-│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│кабельной сети  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│двухагрегатная             │     "     │           272,80│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│трехагрегатная             │     "     │           430,32│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0" w:name="Par3821"/>
      <w:bookmarkEnd w:id="220"/>
      <w:r>
        <w:rPr>
          <w:rFonts w:cs="Calibri"/>
        </w:rPr>
        <w:t>Таблица N 38. Электрический расчет сетей трамвая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троллейбуса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┌───┬───────────────────────────┬───────────┬─────────────────────────────┐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объекта    │  Единица  │ Постоянные величины базовой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проектирования       │ измерения │ цены разработки проектной и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основного │    рабочей документации,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│показателя │          тыс. руб.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объекта  ├─────────────────┬───────────┤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│        a        │     b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├───┼───────────────────────────┼───────────┼─────────────────┼───────────┤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│Электрический расчет сетей трамвая (троллейбуса) протяженностью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│одиночного пути:                                           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 10                      │    км     │            11,12│          -│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│свыше 10                   │     "     │             5,22│       0,59│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└───┴───────────────────────────┴───────────┴─────────────────┴───────────┘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1" w:name="Par3838"/>
      <w:bookmarkEnd w:id="221"/>
      <w:r>
        <w:rPr>
          <w:rFonts w:cs="Calibri"/>
        </w:rPr>
        <w:t>Таблица N 39. Макеты жилых и гражданских зданий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сооружений с показом интерьеров и оборудования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Измеритель - 1 дм2 развернутой площади фасадов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Характеристика категории сложности             │  Цена,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      │тыс. руб.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│Здания и сооружения прямоугольного очертания в плане,     │      0,48│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│простого архитектурного и конструктивного решений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│То же, криволинейного очертания в плане, средней          │      0,92│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│сложности архитектурного и конструктивного решений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│То же, сложного объемного и планировочного решения,       │      1,28│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│сложного архитектурного и конструктивного решений         │          │</w:t>
      </w:r>
    </w:p>
    <w:p w:rsidR="00EE17F8" w:rsidRDefault="00EE17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2" w:name="Par3855"/>
      <w:bookmarkEnd w:id="222"/>
      <w:r>
        <w:rPr>
          <w:rFonts w:cs="Calibri"/>
        </w:rPr>
        <w:t>Таблица N 40. Базовые цены на проектные работы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строительства уникальных зданий и сооружений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E17F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00"/>
        <w:gridCol w:w="432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 N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Стоимость строительства в ценах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 2001 года, млн. руб.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Базовая цена на проектные работы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от общей стоимости строительства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  в процентах (альфа)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5,0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9,50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9,0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9,28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18,0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9,09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36,0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8,82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55,0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8,44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70,0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8,24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90,0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7,98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110,0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7,80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125,0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7,67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140,0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7,57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160,0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7,45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350,0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7,20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530,0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6,93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700,0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6,82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1600,0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6,16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2650,0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5,65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3500,0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5,26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4500,0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4,91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5400,0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4,57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6200,0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4,24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7100,0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3,98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8000,0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3,80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8800,0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3,64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9700,0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3,52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12400,0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3,38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14200,0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3,30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16000,0 и более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3,27                             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3" w:name="Par3918"/>
      <w:bookmarkEnd w:id="223"/>
      <w:r>
        <w:rPr>
          <w:rFonts w:cs="Calibri"/>
        </w:rPr>
        <w:t>Таблица N 41.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разделов проектной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документации (в процентах 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960"/>
        <w:gridCol w:w="960"/>
        <w:gridCol w:w="960"/>
        <w:gridCol w:w="1200"/>
        <w:gridCol w:w="1080"/>
        <w:gridCol w:w="1080"/>
        <w:gridCol w:w="1200"/>
        <w:gridCol w:w="1080"/>
        <w:gridCol w:w="1320"/>
        <w:gridCol w:w="960"/>
        <w:gridCol w:w="960"/>
        <w:gridCol w:w="84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Поясни-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тельная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записка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Схема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ровоч-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ной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орга-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низа-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зе-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мель-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ного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участ-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ка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Архи-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тек-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турные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ния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Конст-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рук-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тивные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объем-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ровоч-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ные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ния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Инже-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нерное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обору-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дование,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сети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инженер-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но-тех-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нические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меро-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приятия,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техно-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логи-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ческие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Проект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органи-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тельст-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ва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Проект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органи-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работ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по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сносу и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демон-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тажу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Охрана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окружа-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ющей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среды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(ООС)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Меро-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приятия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печению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пожар-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ной бе-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зопас-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Меропри-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ятия по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обеспе-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чению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доступа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инвали-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дов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Смета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на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ство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Иная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доку-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Меро-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тия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ГО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ЧС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13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4,0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14,0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15,0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37,0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7,0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7,0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4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44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4" w:name="Par3944"/>
      <w:bookmarkEnd w:id="224"/>
      <w:r>
        <w:rPr>
          <w:rFonts w:cs="Calibri"/>
        </w:rPr>
        <w:t>&lt;*&gt; Расценивается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К таблице N 41.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раздела "Инженерное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оборудование, сети инженерно-технические мероприятия,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технологические решения"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0"/>
        <w:gridCol w:w="700"/>
        <w:gridCol w:w="800"/>
        <w:gridCol w:w="2000"/>
        <w:gridCol w:w="800"/>
        <w:gridCol w:w="900"/>
        <w:gridCol w:w="1000"/>
        <w:gridCol w:w="9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Инженерное оборудование, сети инженерно-технические мероприятия, 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                    технологические решения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Электро-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снабжение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жение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Водо-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отве-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дение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Отопление,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вентиляция,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кондиционирование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воздуха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Связь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Газо-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снабже-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ние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Техноло-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гические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Итого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7,0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4,0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4,0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12,0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3,0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2,0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5,0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37,0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5" w:name="Par3963"/>
      <w:bookmarkEnd w:id="225"/>
      <w:r>
        <w:rPr>
          <w:rFonts w:cs="Calibri"/>
        </w:rPr>
        <w:t>Таблица N 42.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рабочей документации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процентах от базовой цены)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960"/>
        <w:gridCol w:w="960"/>
        <w:gridCol w:w="960"/>
        <w:gridCol w:w="1200"/>
        <w:gridCol w:w="1080"/>
        <w:gridCol w:w="1080"/>
        <w:gridCol w:w="1200"/>
        <w:gridCol w:w="1080"/>
        <w:gridCol w:w="1320"/>
        <w:gridCol w:w="960"/>
        <w:gridCol w:w="960"/>
        <w:gridCol w:w="84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Поясни-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тельная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записка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Схема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плани-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ровоч-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ной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орга-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низа-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ции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зе-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мель-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ного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участ-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ка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Архи-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тек-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турные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ния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Конст-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рук-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тивные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объем-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плани-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ровоч-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ные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ния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Инже-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нерное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обору-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дование,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сети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инженер-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но-тех-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нические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меро-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приятия,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техно-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логи-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ческие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решения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Проект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органи-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строи-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тельст-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ва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Проект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органи-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зации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работ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сносу и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демон-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тажу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Охрана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окружа-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ющей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среды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(ООС)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Меро-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приятия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 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печению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пожар-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ной бе-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зопас-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Меропри-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ятия по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обеспе-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чению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доступа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инвали-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дов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Смета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на  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строи-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тель-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ство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Иная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доку-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мента-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ция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>Меро-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прия-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тия 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ГО и </w:t>
            </w: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ЧС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13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90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22,0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27,0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34,0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90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90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90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EE17F8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9,0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89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3989" w:history="1">
              <w:r w:rsidRPr="00EE17F8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6" w:name="Par3989"/>
      <w:bookmarkEnd w:id="226"/>
      <w:r>
        <w:rPr>
          <w:rFonts w:cs="Calibri"/>
        </w:rPr>
        <w:t>&lt;*&gt; Расценивается дополнительно.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7" w:name="Par3990"/>
      <w:bookmarkEnd w:id="227"/>
      <w:r>
        <w:rPr>
          <w:rFonts w:cs="Calibri"/>
        </w:rPr>
        <w:t>&lt;**&gt; Документация по разделу, для выбранного в качестве примера объекта, не разрабатывается.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К таблице N 42. Рекомендуемая ориентировочная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относительная стоимость разработки раздела "Инженерное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оборудование, сети инженерно-технические мероприятия,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технологические решения"</w:t>
      </w: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1100"/>
        <w:gridCol w:w="1100"/>
        <w:gridCol w:w="2000"/>
        <w:gridCol w:w="700"/>
        <w:gridCol w:w="1100"/>
        <w:gridCol w:w="1100"/>
        <w:gridCol w:w="800"/>
      </w:tblGrid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  Инженерное оборудование, сети инженерно-технические мероприятия,     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                        технологические решения                             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Электро-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снабжение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Водоснаб-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жение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Водоотве-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дение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Отопление,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вентиляция,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кондиционирование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воздуха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>Связь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Газо-   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снабжение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Техноло-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гические </w:t>
            </w: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решения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Итого </w:t>
            </w:r>
          </w:p>
        </w:tc>
      </w:tr>
      <w:tr w:rsidR="00EE17F8" w:rsidRPr="00EE17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5,0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3,0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3,0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14,0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3,0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2,0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4,0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8" w:rsidRPr="00EE17F8" w:rsidRDefault="00EE17F8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EE17F8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34,0 </w:t>
            </w:r>
          </w:p>
        </w:tc>
      </w:tr>
    </w:tbl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E17F8" w:rsidRDefault="00EE17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80CED" w:rsidRDefault="00B80CED"/>
    <w:sectPr w:rsidR="00B80CED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F8"/>
    <w:rsid w:val="00000BFC"/>
    <w:rsid w:val="00004337"/>
    <w:rsid w:val="00007426"/>
    <w:rsid w:val="00011A10"/>
    <w:rsid w:val="00011AB1"/>
    <w:rsid w:val="00014A30"/>
    <w:rsid w:val="00016F76"/>
    <w:rsid w:val="000171FF"/>
    <w:rsid w:val="000205D0"/>
    <w:rsid w:val="00024150"/>
    <w:rsid w:val="00027FFA"/>
    <w:rsid w:val="00031AAA"/>
    <w:rsid w:val="00035269"/>
    <w:rsid w:val="0003724E"/>
    <w:rsid w:val="00037B36"/>
    <w:rsid w:val="000446AE"/>
    <w:rsid w:val="00044D66"/>
    <w:rsid w:val="00051CFE"/>
    <w:rsid w:val="00060ADD"/>
    <w:rsid w:val="00060BEB"/>
    <w:rsid w:val="000620EC"/>
    <w:rsid w:val="00063300"/>
    <w:rsid w:val="000635EB"/>
    <w:rsid w:val="00071433"/>
    <w:rsid w:val="00071650"/>
    <w:rsid w:val="00073773"/>
    <w:rsid w:val="0007522B"/>
    <w:rsid w:val="0007767A"/>
    <w:rsid w:val="00082849"/>
    <w:rsid w:val="00082CB6"/>
    <w:rsid w:val="0008595A"/>
    <w:rsid w:val="00086F87"/>
    <w:rsid w:val="00090472"/>
    <w:rsid w:val="000935CB"/>
    <w:rsid w:val="000937A1"/>
    <w:rsid w:val="00094F5B"/>
    <w:rsid w:val="00095052"/>
    <w:rsid w:val="000A41DE"/>
    <w:rsid w:val="000A5E3E"/>
    <w:rsid w:val="000B0F71"/>
    <w:rsid w:val="000B3AEF"/>
    <w:rsid w:val="000B40E9"/>
    <w:rsid w:val="000B4791"/>
    <w:rsid w:val="000B57E5"/>
    <w:rsid w:val="000B61AE"/>
    <w:rsid w:val="000B7F6D"/>
    <w:rsid w:val="000C0FC2"/>
    <w:rsid w:val="000C20C0"/>
    <w:rsid w:val="000C3D61"/>
    <w:rsid w:val="000D084A"/>
    <w:rsid w:val="000D6187"/>
    <w:rsid w:val="000D7167"/>
    <w:rsid w:val="000E23CA"/>
    <w:rsid w:val="000E2D7E"/>
    <w:rsid w:val="000E36E8"/>
    <w:rsid w:val="000E4899"/>
    <w:rsid w:val="000F1685"/>
    <w:rsid w:val="000F4ACE"/>
    <w:rsid w:val="000F52FF"/>
    <w:rsid w:val="000F56A6"/>
    <w:rsid w:val="000F6EE6"/>
    <w:rsid w:val="00104554"/>
    <w:rsid w:val="00112162"/>
    <w:rsid w:val="001132A5"/>
    <w:rsid w:val="00114CBC"/>
    <w:rsid w:val="00115E1C"/>
    <w:rsid w:val="00120015"/>
    <w:rsid w:val="001213DD"/>
    <w:rsid w:val="00123367"/>
    <w:rsid w:val="00126818"/>
    <w:rsid w:val="0013438F"/>
    <w:rsid w:val="0013487A"/>
    <w:rsid w:val="0013585B"/>
    <w:rsid w:val="001367A0"/>
    <w:rsid w:val="00143048"/>
    <w:rsid w:val="0015012C"/>
    <w:rsid w:val="00152BFE"/>
    <w:rsid w:val="0015682D"/>
    <w:rsid w:val="00157CE4"/>
    <w:rsid w:val="00157F9A"/>
    <w:rsid w:val="0016570E"/>
    <w:rsid w:val="001664A7"/>
    <w:rsid w:val="00170B90"/>
    <w:rsid w:val="001712A3"/>
    <w:rsid w:val="00172442"/>
    <w:rsid w:val="00176119"/>
    <w:rsid w:val="00176D29"/>
    <w:rsid w:val="001845CF"/>
    <w:rsid w:val="0018474B"/>
    <w:rsid w:val="00186F7D"/>
    <w:rsid w:val="0019046A"/>
    <w:rsid w:val="00194A51"/>
    <w:rsid w:val="00194D49"/>
    <w:rsid w:val="00195D2D"/>
    <w:rsid w:val="00197D88"/>
    <w:rsid w:val="001A3DCE"/>
    <w:rsid w:val="001A5762"/>
    <w:rsid w:val="001A635E"/>
    <w:rsid w:val="001A6F27"/>
    <w:rsid w:val="001A7FBA"/>
    <w:rsid w:val="001B19AA"/>
    <w:rsid w:val="001B1A73"/>
    <w:rsid w:val="001B383A"/>
    <w:rsid w:val="001B466F"/>
    <w:rsid w:val="001B5B84"/>
    <w:rsid w:val="001C0378"/>
    <w:rsid w:val="001C35D5"/>
    <w:rsid w:val="001C4617"/>
    <w:rsid w:val="001C47E0"/>
    <w:rsid w:val="001C6C93"/>
    <w:rsid w:val="001D18AD"/>
    <w:rsid w:val="001D7C7F"/>
    <w:rsid w:val="001E16E9"/>
    <w:rsid w:val="001E39D8"/>
    <w:rsid w:val="001F1227"/>
    <w:rsid w:val="001F3FAF"/>
    <w:rsid w:val="001F4CC9"/>
    <w:rsid w:val="001F5C6A"/>
    <w:rsid w:val="001F66DA"/>
    <w:rsid w:val="001F7C0D"/>
    <w:rsid w:val="001F7F21"/>
    <w:rsid w:val="00202133"/>
    <w:rsid w:val="002033AA"/>
    <w:rsid w:val="0020525E"/>
    <w:rsid w:val="00205862"/>
    <w:rsid w:val="00207966"/>
    <w:rsid w:val="00211162"/>
    <w:rsid w:val="002114B1"/>
    <w:rsid w:val="00214513"/>
    <w:rsid w:val="00214FE3"/>
    <w:rsid w:val="00215EEC"/>
    <w:rsid w:val="002160CF"/>
    <w:rsid w:val="00225B08"/>
    <w:rsid w:val="0023483C"/>
    <w:rsid w:val="002372C2"/>
    <w:rsid w:val="002415E9"/>
    <w:rsid w:val="00242DC3"/>
    <w:rsid w:val="00244728"/>
    <w:rsid w:val="00245F9A"/>
    <w:rsid w:val="002475CA"/>
    <w:rsid w:val="002509E8"/>
    <w:rsid w:val="00251CF5"/>
    <w:rsid w:val="00256638"/>
    <w:rsid w:val="002576F8"/>
    <w:rsid w:val="00261B95"/>
    <w:rsid w:val="00263EBA"/>
    <w:rsid w:val="0026602F"/>
    <w:rsid w:val="0027520F"/>
    <w:rsid w:val="00275BA2"/>
    <w:rsid w:val="00276267"/>
    <w:rsid w:val="00277340"/>
    <w:rsid w:val="002773A8"/>
    <w:rsid w:val="0027797C"/>
    <w:rsid w:val="00281562"/>
    <w:rsid w:val="00281F3F"/>
    <w:rsid w:val="00283853"/>
    <w:rsid w:val="00292C4A"/>
    <w:rsid w:val="002936F8"/>
    <w:rsid w:val="0029796D"/>
    <w:rsid w:val="00297E0F"/>
    <w:rsid w:val="002A0867"/>
    <w:rsid w:val="002A3B5F"/>
    <w:rsid w:val="002A4E0A"/>
    <w:rsid w:val="002A7B87"/>
    <w:rsid w:val="002A7CA7"/>
    <w:rsid w:val="002B0EAE"/>
    <w:rsid w:val="002C0463"/>
    <w:rsid w:val="002C4568"/>
    <w:rsid w:val="002D1E2C"/>
    <w:rsid w:val="002D2886"/>
    <w:rsid w:val="002D355A"/>
    <w:rsid w:val="002D656B"/>
    <w:rsid w:val="002D7E19"/>
    <w:rsid w:val="002E1A70"/>
    <w:rsid w:val="002E339F"/>
    <w:rsid w:val="002E4D17"/>
    <w:rsid w:val="002E576A"/>
    <w:rsid w:val="002E5797"/>
    <w:rsid w:val="002F06FD"/>
    <w:rsid w:val="002F1E8B"/>
    <w:rsid w:val="002F278B"/>
    <w:rsid w:val="002F2C9D"/>
    <w:rsid w:val="002F6E71"/>
    <w:rsid w:val="002F77F1"/>
    <w:rsid w:val="002F7FC8"/>
    <w:rsid w:val="00303A3E"/>
    <w:rsid w:val="00303B00"/>
    <w:rsid w:val="00304225"/>
    <w:rsid w:val="00304DA6"/>
    <w:rsid w:val="003053AE"/>
    <w:rsid w:val="00305D1A"/>
    <w:rsid w:val="00315A39"/>
    <w:rsid w:val="0031648C"/>
    <w:rsid w:val="00316C76"/>
    <w:rsid w:val="00317157"/>
    <w:rsid w:val="0032009D"/>
    <w:rsid w:val="003275CC"/>
    <w:rsid w:val="003277E5"/>
    <w:rsid w:val="00331EF5"/>
    <w:rsid w:val="00335D2E"/>
    <w:rsid w:val="00336203"/>
    <w:rsid w:val="00340354"/>
    <w:rsid w:val="00341584"/>
    <w:rsid w:val="00341FCD"/>
    <w:rsid w:val="00344056"/>
    <w:rsid w:val="00350A92"/>
    <w:rsid w:val="00355118"/>
    <w:rsid w:val="00356849"/>
    <w:rsid w:val="00361B8B"/>
    <w:rsid w:val="00361BCD"/>
    <w:rsid w:val="0036272A"/>
    <w:rsid w:val="003641F6"/>
    <w:rsid w:val="00376A65"/>
    <w:rsid w:val="00380FFE"/>
    <w:rsid w:val="00382262"/>
    <w:rsid w:val="00382676"/>
    <w:rsid w:val="003826D9"/>
    <w:rsid w:val="003829E9"/>
    <w:rsid w:val="00382DF6"/>
    <w:rsid w:val="003867BC"/>
    <w:rsid w:val="00386946"/>
    <w:rsid w:val="00386E1D"/>
    <w:rsid w:val="00391CCB"/>
    <w:rsid w:val="00392348"/>
    <w:rsid w:val="00392D41"/>
    <w:rsid w:val="00392E13"/>
    <w:rsid w:val="00395EFB"/>
    <w:rsid w:val="003A0501"/>
    <w:rsid w:val="003A34B1"/>
    <w:rsid w:val="003A4D9E"/>
    <w:rsid w:val="003A5D20"/>
    <w:rsid w:val="003B4660"/>
    <w:rsid w:val="003B4FF6"/>
    <w:rsid w:val="003B7815"/>
    <w:rsid w:val="003C1FEA"/>
    <w:rsid w:val="003C45DB"/>
    <w:rsid w:val="003C4629"/>
    <w:rsid w:val="003D4848"/>
    <w:rsid w:val="003D5B96"/>
    <w:rsid w:val="003D6552"/>
    <w:rsid w:val="003E1F0D"/>
    <w:rsid w:val="003E353F"/>
    <w:rsid w:val="003E449C"/>
    <w:rsid w:val="003E5D53"/>
    <w:rsid w:val="003E6A14"/>
    <w:rsid w:val="003E6D16"/>
    <w:rsid w:val="003F03B0"/>
    <w:rsid w:val="003F1044"/>
    <w:rsid w:val="003F1F6E"/>
    <w:rsid w:val="003F2A8E"/>
    <w:rsid w:val="003F47A9"/>
    <w:rsid w:val="003F49DB"/>
    <w:rsid w:val="003F643E"/>
    <w:rsid w:val="003F65A1"/>
    <w:rsid w:val="003F6857"/>
    <w:rsid w:val="003F6C8F"/>
    <w:rsid w:val="003F7AC8"/>
    <w:rsid w:val="00404908"/>
    <w:rsid w:val="0040779A"/>
    <w:rsid w:val="00407B38"/>
    <w:rsid w:val="00407BB8"/>
    <w:rsid w:val="0041132C"/>
    <w:rsid w:val="004123E7"/>
    <w:rsid w:val="00413D9C"/>
    <w:rsid w:val="00416677"/>
    <w:rsid w:val="00417EF9"/>
    <w:rsid w:val="004204F8"/>
    <w:rsid w:val="0042148D"/>
    <w:rsid w:val="00431AC2"/>
    <w:rsid w:val="004338F6"/>
    <w:rsid w:val="00434492"/>
    <w:rsid w:val="004354A0"/>
    <w:rsid w:val="00437A34"/>
    <w:rsid w:val="004411BF"/>
    <w:rsid w:val="00443870"/>
    <w:rsid w:val="0044393C"/>
    <w:rsid w:val="00444EE3"/>
    <w:rsid w:val="004463E2"/>
    <w:rsid w:val="00451BD0"/>
    <w:rsid w:val="00451F6E"/>
    <w:rsid w:val="0045409B"/>
    <w:rsid w:val="0045424B"/>
    <w:rsid w:val="0045483A"/>
    <w:rsid w:val="00454D44"/>
    <w:rsid w:val="00456AB2"/>
    <w:rsid w:val="004575FB"/>
    <w:rsid w:val="0046008A"/>
    <w:rsid w:val="0046029A"/>
    <w:rsid w:val="00462472"/>
    <w:rsid w:val="004624AC"/>
    <w:rsid w:val="00462865"/>
    <w:rsid w:val="00463731"/>
    <w:rsid w:val="00467827"/>
    <w:rsid w:val="00471D64"/>
    <w:rsid w:val="004727BE"/>
    <w:rsid w:val="00473223"/>
    <w:rsid w:val="00476E5A"/>
    <w:rsid w:val="0047733E"/>
    <w:rsid w:val="00482765"/>
    <w:rsid w:val="0048289A"/>
    <w:rsid w:val="00482C18"/>
    <w:rsid w:val="0048333B"/>
    <w:rsid w:val="0048604B"/>
    <w:rsid w:val="00487A8A"/>
    <w:rsid w:val="00487EC6"/>
    <w:rsid w:val="004921D4"/>
    <w:rsid w:val="004936E9"/>
    <w:rsid w:val="004A0158"/>
    <w:rsid w:val="004A2A1F"/>
    <w:rsid w:val="004A4AE3"/>
    <w:rsid w:val="004B4A8D"/>
    <w:rsid w:val="004C06E2"/>
    <w:rsid w:val="004C39A1"/>
    <w:rsid w:val="004C3D4F"/>
    <w:rsid w:val="004C3FC9"/>
    <w:rsid w:val="004C6479"/>
    <w:rsid w:val="004D06D7"/>
    <w:rsid w:val="004D0D5A"/>
    <w:rsid w:val="004D2968"/>
    <w:rsid w:val="004D2998"/>
    <w:rsid w:val="004D2B51"/>
    <w:rsid w:val="004D41C1"/>
    <w:rsid w:val="004D4AA0"/>
    <w:rsid w:val="004D4B7F"/>
    <w:rsid w:val="004D6740"/>
    <w:rsid w:val="004D7317"/>
    <w:rsid w:val="004D753C"/>
    <w:rsid w:val="004E4486"/>
    <w:rsid w:val="004F1E17"/>
    <w:rsid w:val="004F5DB7"/>
    <w:rsid w:val="004F7C27"/>
    <w:rsid w:val="004F7F28"/>
    <w:rsid w:val="00503D27"/>
    <w:rsid w:val="00504158"/>
    <w:rsid w:val="00506371"/>
    <w:rsid w:val="00507E4A"/>
    <w:rsid w:val="005100E5"/>
    <w:rsid w:val="00512787"/>
    <w:rsid w:val="005152C9"/>
    <w:rsid w:val="00520793"/>
    <w:rsid w:val="005223F9"/>
    <w:rsid w:val="0052360C"/>
    <w:rsid w:val="005254FC"/>
    <w:rsid w:val="005302E6"/>
    <w:rsid w:val="00531469"/>
    <w:rsid w:val="00531D93"/>
    <w:rsid w:val="0053563F"/>
    <w:rsid w:val="0055116A"/>
    <w:rsid w:val="00551C28"/>
    <w:rsid w:val="00555E83"/>
    <w:rsid w:val="00557659"/>
    <w:rsid w:val="0056539B"/>
    <w:rsid w:val="0057081F"/>
    <w:rsid w:val="00573AEA"/>
    <w:rsid w:val="005814F8"/>
    <w:rsid w:val="0058166B"/>
    <w:rsid w:val="00581E5E"/>
    <w:rsid w:val="00584105"/>
    <w:rsid w:val="00585856"/>
    <w:rsid w:val="00587663"/>
    <w:rsid w:val="00593367"/>
    <w:rsid w:val="00594E66"/>
    <w:rsid w:val="00595473"/>
    <w:rsid w:val="00596C6D"/>
    <w:rsid w:val="00597379"/>
    <w:rsid w:val="005A0886"/>
    <w:rsid w:val="005A2684"/>
    <w:rsid w:val="005A27A6"/>
    <w:rsid w:val="005A4588"/>
    <w:rsid w:val="005A4E76"/>
    <w:rsid w:val="005A6162"/>
    <w:rsid w:val="005A7C83"/>
    <w:rsid w:val="005B251C"/>
    <w:rsid w:val="005B5797"/>
    <w:rsid w:val="005B6368"/>
    <w:rsid w:val="005C14DE"/>
    <w:rsid w:val="005C21C8"/>
    <w:rsid w:val="005C2CFA"/>
    <w:rsid w:val="005C33FA"/>
    <w:rsid w:val="005C62A0"/>
    <w:rsid w:val="005D060B"/>
    <w:rsid w:val="005D074F"/>
    <w:rsid w:val="005D163D"/>
    <w:rsid w:val="005D7F71"/>
    <w:rsid w:val="005E2496"/>
    <w:rsid w:val="005E40F9"/>
    <w:rsid w:val="005F1FE3"/>
    <w:rsid w:val="005F2D4C"/>
    <w:rsid w:val="005F562E"/>
    <w:rsid w:val="005F7755"/>
    <w:rsid w:val="00603962"/>
    <w:rsid w:val="0060465F"/>
    <w:rsid w:val="00606045"/>
    <w:rsid w:val="00614104"/>
    <w:rsid w:val="006147E9"/>
    <w:rsid w:val="006221BA"/>
    <w:rsid w:val="00624134"/>
    <w:rsid w:val="00625F84"/>
    <w:rsid w:val="00630672"/>
    <w:rsid w:val="00631496"/>
    <w:rsid w:val="006324E6"/>
    <w:rsid w:val="006358AE"/>
    <w:rsid w:val="006364C4"/>
    <w:rsid w:val="00640D79"/>
    <w:rsid w:val="0064214D"/>
    <w:rsid w:val="00642A75"/>
    <w:rsid w:val="0064338E"/>
    <w:rsid w:val="00650D8A"/>
    <w:rsid w:val="006531D0"/>
    <w:rsid w:val="00653809"/>
    <w:rsid w:val="00656117"/>
    <w:rsid w:val="00657EA1"/>
    <w:rsid w:val="00661494"/>
    <w:rsid w:val="00661762"/>
    <w:rsid w:val="006653E4"/>
    <w:rsid w:val="00665E40"/>
    <w:rsid w:val="006666E8"/>
    <w:rsid w:val="006701CA"/>
    <w:rsid w:val="0067107E"/>
    <w:rsid w:val="006719DD"/>
    <w:rsid w:val="006750C3"/>
    <w:rsid w:val="006752B8"/>
    <w:rsid w:val="00680402"/>
    <w:rsid w:val="0068050C"/>
    <w:rsid w:val="00681F50"/>
    <w:rsid w:val="0068224F"/>
    <w:rsid w:val="00683A40"/>
    <w:rsid w:val="006959B1"/>
    <w:rsid w:val="0069630F"/>
    <w:rsid w:val="006A2562"/>
    <w:rsid w:val="006A2EE7"/>
    <w:rsid w:val="006A53A4"/>
    <w:rsid w:val="006A5698"/>
    <w:rsid w:val="006A6DEE"/>
    <w:rsid w:val="006A71BC"/>
    <w:rsid w:val="006A73C6"/>
    <w:rsid w:val="006B0124"/>
    <w:rsid w:val="006B0EF7"/>
    <w:rsid w:val="006B1B6E"/>
    <w:rsid w:val="006B3749"/>
    <w:rsid w:val="006C513A"/>
    <w:rsid w:val="006C567E"/>
    <w:rsid w:val="006C571E"/>
    <w:rsid w:val="006D6236"/>
    <w:rsid w:val="006E12B1"/>
    <w:rsid w:val="006E2769"/>
    <w:rsid w:val="006E4943"/>
    <w:rsid w:val="006F0E68"/>
    <w:rsid w:val="006F366C"/>
    <w:rsid w:val="006F5719"/>
    <w:rsid w:val="006F5B46"/>
    <w:rsid w:val="006F76FE"/>
    <w:rsid w:val="00702D32"/>
    <w:rsid w:val="007050AE"/>
    <w:rsid w:val="00706A01"/>
    <w:rsid w:val="00713C80"/>
    <w:rsid w:val="00716E04"/>
    <w:rsid w:val="0072234D"/>
    <w:rsid w:val="007232C1"/>
    <w:rsid w:val="00730535"/>
    <w:rsid w:val="007331E2"/>
    <w:rsid w:val="00735CAC"/>
    <w:rsid w:val="00736F83"/>
    <w:rsid w:val="00740744"/>
    <w:rsid w:val="0074214B"/>
    <w:rsid w:val="007427B1"/>
    <w:rsid w:val="0074416A"/>
    <w:rsid w:val="00751779"/>
    <w:rsid w:val="007550F9"/>
    <w:rsid w:val="0075672E"/>
    <w:rsid w:val="007579DA"/>
    <w:rsid w:val="00757C8D"/>
    <w:rsid w:val="007625A7"/>
    <w:rsid w:val="0076267B"/>
    <w:rsid w:val="007736F0"/>
    <w:rsid w:val="00773DCB"/>
    <w:rsid w:val="00776B3D"/>
    <w:rsid w:val="00777380"/>
    <w:rsid w:val="00782CBE"/>
    <w:rsid w:val="00784612"/>
    <w:rsid w:val="0079285C"/>
    <w:rsid w:val="007934D2"/>
    <w:rsid w:val="007977D2"/>
    <w:rsid w:val="00797B46"/>
    <w:rsid w:val="00797BDE"/>
    <w:rsid w:val="007A24F1"/>
    <w:rsid w:val="007A2B9A"/>
    <w:rsid w:val="007A457E"/>
    <w:rsid w:val="007A73B6"/>
    <w:rsid w:val="007B2FA7"/>
    <w:rsid w:val="007B3738"/>
    <w:rsid w:val="007B427D"/>
    <w:rsid w:val="007B74F1"/>
    <w:rsid w:val="007B7D76"/>
    <w:rsid w:val="007C2D9E"/>
    <w:rsid w:val="007C2DE6"/>
    <w:rsid w:val="007C2F38"/>
    <w:rsid w:val="007C3306"/>
    <w:rsid w:val="007D248F"/>
    <w:rsid w:val="007D782A"/>
    <w:rsid w:val="007E0B24"/>
    <w:rsid w:val="007E1866"/>
    <w:rsid w:val="007E1E2F"/>
    <w:rsid w:val="007E204B"/>
    <w:rsid w:val="007E25CB"/>
    <w:rsid w:val="007E5112"/>
    <w:rsid w:val="007E6B7E"/>
    <w:rsid w:val="007F5BD7"/>
    <w:rsid w:val="00802119"/>
    <w:rsid w:val="0080238C"/>
    <w:rsid w:val="00805E9B"/>
    <w:rsid w:val="008119C2"/>
    <w:rsid w:val="00811EBE"/>
    <w:rsid w:val="0081453C"/>
    <w:rsid w:val="00814561"/>
    <w:rsid w:val="008154D1"/>
    <w:rsid w:val="008174EB"/>
    <w:rsid w:val="008204D8"/>
    <w:rsid w:val="00821093"/>
    <w:rsid w:val="00822450"/>
    <w:rsid w:val="00825C08"/>
    <w:rsid w:val="00826E54"/>
    <w:rsid w:val="00827AE9"/>
    <w:rsid w:val="00834707"/>
    <w:rsid w:val="0084011E"/>
    <w:rsid w:val="00841908"/>
    <w:rsid w:val="00842E18"/>
    <w:rsid w:val="00844127"/>
    <w:rsid w:val="00844E60"/>
    <w:rsid w:val="00845EC0"/>
    <w:rsid w:val="0084604B"/>
    <w:rsid w:val="00850C73"/>
    <w:rsid w:val="0085243C"/>
    <w:rsid w:val="00855A03"/>
    <w:rsid w:val="00860747"/>
    <w:rsid w:val="00862B1A"/>
    <w:rsid w:val="00864B7F"/>
    <w:rsid w:val="00864D4D"/>
    <w:rsid w:val="00864F8E"/>
    <w:rsid w:val="00877CEB"/>
    <w:rsid w:val="00880CB9"/>
    <w:rsid w:val="00881393"/>
    <w:rsid w:val="00881E4F"/>
    <w:rsid w:val="00882E18"/>
    <w:rsid w:val="00883996"/>
    <w:rsid w:val="00883D4A"/>
    <w:rsid w:val="008907B4"/>
    <w:rsid w:val="0089189D"/>
    <w:rsid w:val="008937BB"/>
    <w:rsid w:val="00895C4F"/>
    <w:rsid w:val="0089754C"/>
    <w:rsid w:val="008A157D"/>
    <w:rsid w:val="008A5EFB"/>
    <w:rsid w:val="008A7AEA"/>
    <w:rsid w:val="008B26E2"/>
    <w:rsid w:val="008B2AE6"/>
    <w:rsid w:val="008B2BB7"/>
    <w:rsid w:val="008B4268"/>
    <w:rsid w:val="008B4311"/>
    <w:rsid w:val="008B472F"/>
    <w:rsid w:val="008C09C7"/>
    <w:rsid w:val="008C28A2"/>
    <w:rsid w:val="008C3769"/>
    <w:rsid w:val="008C436E"/>
    <w:rsid w:val="008C4713"/>
    <w:rsid w:val="008C6CA1"/>
    <w:rsid w:val="008D5901"/>
    <w:rsid w:val="008D61D3"/>
    <w:rsid w:val="008E1ECA"/>
    <w:rsid w:val="008E202B"/>
    <w:rsid w:val="008E2E96"/>
    <w:rsid w:val="008E6FDA"/>
    <w:rsid w:val="008F1722"/>
    <w:rsid w:val="008F298D"/>
    <w:rsid w:val="008F2B99"/>
    <w:rsid w:val="008F4AEC"/>
    <w:rsid w:val="008F720B"/>
    <w:rsid w:val="0091565F"/>
    <w:rsid w:val="009168D3"/>
    <w:rsid w:val="00917D02"/>
    <w:rsid w:val="0092281F"/>
    <w:rsid w:val="00935BAD"/>
    <w:rsid w:val="0094151A"/>
    <w:rsid w:val="009463A4"/>
    <w:rsid w:val="00947205"/>
    <w:rsid w:val="00952FCD"/>
    <w:rsid w:val="0095381E"/>
    <w:rsid w:val="00953DA3"/>
    <w:rsid w:val="00955B31"/>
    <w:rsid w:val="00961AFB"/>
    <w:rsid w:val="00963848"/>
    <w:rsid w:val="009645F8"/>
    <w:rsid w:val="00964AD8"/>
    <w:rsid w:val="00970BC1"/>
    <w:rsid w:val="009727C7"/>
    <w:rsid w:val="00972C04"/>
    <w:rsid w:val="00980071"/>
    <w:rsid w:val="009850D9"/>
    <w:rsid w:val="00986533"/>
    <w:rsid w:val="00986E81"/>
    <w:rsid w:val="009931FF"/>
    <w:rsid w:val="009A1D07"/>
    <w:rsid w:val="009A1F08"/>
    <w:rsid w:val="009A4690"/>
    <w:rsid w:val="009A5E2B"/>
    <w:rsid w:val="009A604F"/>
    <w:rsid w:val="009B2E87"/>
    <w:rsid w:val="009B51C5"/>
    <w:rsid w:val="009B5EAC"/>
    <w:rsid w:val="009C1E31"/>
    <w:rsid w:val="009C5D57"/>
    <w:rsid w:val="009C7ECE"/>
    <w:rsid w:val="009D10B9"/>
    <w:rsid w:val="009D15A8"/>
    <w:rsid w:val="009D22A3"/>
    <w:rsid w:val="009D4E2A"/>
    <w:rsid w:val="009E2748"/>
    <w:rsid w:val="009E3F79"/>
    <w:rsid w:val="009E5596"/>
    <w:rsid w:val="009E62B7"/>
    <w:rsid w:val="009F21C9"/>
    <w:rsid w:val="009F244F"/>
    <w:rsid w:val="009F3CD6"/>
    <w:rsid w:val="009F67E9"/>
    <w:rsid w:val="009F6ACF"/>
    <w:rsid w:val="00A01ECA"/>
    <w:rsid w:val="00A138F4"/>
    <w:rsid w:val="00A13B7B"/>
    <w:rsid w:val="00A14A9D"/>
    <w:rsid w:val="00A17AF8"/>
    <w:rsid w:val="00A208E9"/>
    <w:rsid w:val="00A21F1B"/>
    <w:rsid w:val="00A22476"/>
    <w:rsid w:val="00A22705"/>
    <w:rsid w:val="00A23DC4"/>
    <w:rsid w:val="00A245BF"/>
    <w:rsid w:val="00A34FE8"/>
    <w:rsid w:val="00A36F9B"/>
    <w:rsid w:val="00A40A2A"/>
    <w:rsid w:val="00A47EE2"/>
    <w:rsid w:val="00A51816"/>
    <w:rsid w:val="00A53B5C"/>
    <w:rsid w:val="00A55DA7"/>
    <w:rsid w:val="00A57152"/>
    <w:rsid w:val="00A57D3E"/>
    <w:rsid w:val="00A61628"/>
    <w:rsid w:val="00A61651"/>
    <w:rsid w:val="00A653B4"/>
    <w:rsid w:val="00A6784B"/>
    <w:rsid w:val="00A702F2"/>
    <w:rsid w:val="00A70776"/>
    <w:rsid w:val="00A71CE0"/>
    <w:rsid w:val="00A738FB"/>
    <w:rsid w:val="00A82431"/>
    <w:rsid w:val="00A91368"/>
    <w:rsid w:val="00A934F0"/>
    <w:rsid w:val="00A94E1C"/>
    <w:rsid w:val="00A966E3"/>
    <w:rsid w:val="00A97A6A"/>
    <w:rsid w:val="00AA1148"/>
    <w:rsid w:val="00AA2A29"/>
    <w:rsid w:val="00AA5D76"/>
    <w:rsid w:val="00AA5F54"/>
    <w:rsid w:val="00AA716D"/>
    <w:rsid w:val="00AA7235"/>
    <w:rsid w:val="00AB2978"/>
    <w:rsid w:val="00AB38E0"/>
    <w:rsid w:val="00AB3D9C"/>
    <w:rsid w:val="00AB7E7B"/>
    <w:rsid w:val="00AC3AF7"/>
    <w:rsid w:val="00AC44DB"/>
    <w:rsid w:val="00AC7138"/>
    <w:rsid w:val="00AD03CF"/>
    <w:rsid w:val="00AD09F2"/>
    <w:rsid w:val="00AD0CA5"/>
    <w:rsid w:val="00AD539E"/>
    <w:rsid w:val="00AD5D29"/>
    <w:rsid w:val="00AD6A8D"/>
    <w:rsid w:val="00AE1ADF"/>
    <w:rsid w:val="00AE3244"/>
    <w:rsid w:val="00AE32F0"/>
    <w:rsid w:val="00AE3823"/>
    <w:rsid w:val="00AE38C7"/>
    <w:rsid w:val="00AE3A1F"/>
    <w:rsid w:val="00AE4355"/>
    <w:rsid w:val="00AE495F"/>
    <w:rsid w:val="00AE5C7D"/>
    <w:rsid w:val="00AE6188"/>
    <w:rsid w:val="00AE7B39"/>
    <w:rsid w:val="00AE7CFE"/>
    <w:rsid w:val="00AE7FA1"/>
    <w:rsid w:val="00AF337D"/>
    <w:rsid w:val="00AF5A74"/>
    <w:rsid w:val="00AF6618"/>
    <w:rsid w:val="00B01090"/>
    <w:rsid w:val="00B01CE3"/>
    <w:rsid w:val="00B0651D"/>
    <w:rsid w:val="00B07678"/>
    <w:rsid w:val="00B11720"/>
    <w:rsid w:val="00B11988"/>
    <w:rsid w:val="00B12234"/>
    <w:rsid w:val="00B1415A"/>
    <w:rsid w:val="00B14E10"/>
    <w:rsid w:val="00B213C6"/>
    <w:rsid w:val="00B24959"/>
    <w:rsid w:val="00B25BCA"/>
    <w:rsid w:val="00B2781F"/>
    <w:rsid w:val="00B306E9"/>
    <w:rsid w:val="00B329E5"/>
    <w:rsid w:val="00B3773F"/>
    <w:rsid w:val="00B468D8"/>
    <w:rsid w:val="00B47B8C"/>
    <w:rsid w:val="00B52A4E"/>
    <w:rsid w:val="00B52ABD"/>
    <w:rsid w:val="00B52D7E"/>
    <w:rsid w:val="00B532B3"/>
    <w:rsid w:val="00B54A8B"/>
    <w:rsid w:val="00B60C3A"/>
    <w:rsid w:val="00B637D0"/>
    <w:rsid w:val="00B645CD"/>
    <w:rsid w:val="00B650B7"/>
    <w:rsid w:val="00B73C25"/>
    <w:rsid w:val="00B76848"/>
    <w:rsid w:val="00B772A4"/>
    <w:rsid w:val="00B77A3A"/>
    <w:rsid w:val="00B80237"/>
    <w:rsid w:val="00B80CED"/>
    <w:rsid w:val="00B82DD4"/>
    <w:rsid w:val="00B85FE3"/>
    <w:rsid w:val="00B912A6"/>
    <w:rsid w:val="00B91B40"/>
    <w:rsid w:val="00B92171"/>
    <w:rsid w:val="00B93640"/>
    <w:rsid w:val="00B95151"/>
    <w:rsid w:val="00B95E12"/>
    <w:rsid w:val="00B9707F"/>
    <w:rsid w:val="00BA095E"/>
    <w:rsid w:val="00BA2B01"/>
    <w:rsid w:val="00BA2DBB"/>
    <w:rsid w:val="00BA3DEA"/>
    <w:rsid w:val="00BA3F3A"/>
    <w:rsid w:val="00BA4B84"/>
    <w:rsid w:val="00BA5FAE"/>
    <w:rsid w:val="00BB7B85"/>
    <w:rsid w:val="00BC60F2"/>
    <w:rsid w:val="00BC72EF"/>
    <w:rsid w:val="00BD1D35"/>
    <w:rsid w:val="00BD2388"/>
    <w:rsid w:val="00BD2A82"/>
    <w:rsid w:val="00BD75D3"/>
    <w:rsid w:val="00BE1321"/>
    <w:rsid w:val="00BE1846"/>
    <w:rsid w:val="00BE6C65"/>
    <w:rsid w:val="00BF584B"/>
    <w:rsid w:val="00BF5C42"/>
    <w:rsid w:val="00BF646C"/>
    <w:rsid w:val="00BF688E"/>
    <w:rsid w:val="00C03A3F"/>
    <w:rsid w:val="00C06C79"/>
    <w:rsid w:val="00C07C10"/>
    <w:rsid w:val="00C116E3"/>
    <w:rsid w:val="00C13CCE"/>
    <w:rsid w:val="00C145ED"/>
    <w:rsid w:val="00C16818"/>
    <w:rsid w:val="00C200C4"/>
    <w:rsid w:val="00C20E6C"/>
    <w:rsid w:val="00C212A0"/>
    <w:rsid w:val="00C21F2C"/>
    <w:rsid w:val="00C25105"/>
    <w:rsid w:val="00C25807"/>
    <w:rsid w:val="00C311CD"/>
    <w:rsid w:val="00C32A1A"/>
    <w:rsid w:val="00C33E83"/>
    <w:rsid w:val="00C34772"/>
    <w:rsid w:val="00C3762D"/>
    <w:rsid w:val="00C407BF"/>
    <w:rsid w:val="00C44ED2"/>
    <w:rsid w:val="00C45852"/>
    <w:rsid w:val="00C45DD1"/>
    <w:rsid w:val="00C46350"/>
    <w:rsid w:val="00C4693D"/>
    <w:rsid w:val="00C5059D"/>
    <w:rsid w:val="00C51ED3"/>
    <w:rsid w:val="00C52092"/>
    <w:rsid w:val="00C526AB"/>
    <w:rsid w:val="00C566CD"/>
    <w:rsid w:val="00C57D16"/>
    <w:rsid w:val="00C600A3"/>
    <w:rsid w:val="00C625EF"/>
    <w:rsid w:val="00C70F3F"/>
    <w:rsid w:val="00C711DE"/>
    <w:rsid w:val="00C7423B"/>
    <w:rsid w:val="00C76B75"/>
    <w:rsid w:val="00C80947"/>
    <w:rsid w:val="00C9139C"/>
    <w:rsid w:val="00C92D90"/>
    <w:rsid w:val="00C93CE0"/>
    <w:rsid w:val="00C96189"/>
    <w:rsid w:val="00CA0765"/>
    <w:rsid w:val="00CA0787"/>
    <w:rsid w:val="00CA1C0B"/>
    <w:rsid w:val="00CA2E54"/>
    <w:rsid w:val="00CA37E1"/>
    <w:rsid w:val="00CA424D"/>
    <w:rsid w:val="00CA7D13"/>
    <w:rsid w:val="00CB0B19"/>
    <w:rsid w:val="00CB151B"/>
    <w:rsid w:val="00CB1DD3"/>
    <w:rsid w:val="00CB24C3"/>
    <w:rsid w:val="00CB4B4D"/>
    <w:rsid w:val="00CB66DF"/>
    <w:rsid w:val="00CB7B3A"/>
    <w:rsid w:val="00CC0C4E"/>
    <w:rsid w:val="00CC1191"/>
    <w:rsid w:val="00CC6BC7"/>
    <w:rsid w:val="00CD03BF"/>
    <w:rsid w:val="00CD05B1"/>
    <w:rsid w:val="00CD3806"/>
    <w:rsid w:val="00CD49F1"/>
    <w:rsid w:val="00CE0CB8"/>
    <w:rsid w:val="00CE1853"/>
    <w:rsid w:val="00CE52B0"/>
    <w:rsid w:val="00CE5A1B"/>
    <w:rsid w:val="00CF121B"/>
    <w:rsid w:val="00CF4FA7"/>
    <w:rsid w:val="00CF5647"/>
    <w:rsid w:val="00CF64D1"/>
    <w:rsid w:val="00D037F4"/>
    <w:rsid w:val="00D06358"/>
    <w:rsid w:val="00D10D99"/>
    <w:rsid w:val="00D10DDB"/>
    <w:rsid w:val="00D11827"/>
    <w:rsid w:val="00D139FD"/>
    <w:rsid w:val="00D177D5"/>
    <w:rsid w:val="00D24C9B"/>
    <w:rsid w:val="00D24E12"/>
    <w:rsid w:val="00D271B9"/>
    <w:rsid w:val="00D27614"/>
    <w:rsid w:val="00D32E2B"/>
    <w:rsid w:val="00D33878"/>
    <w:rsid w:val="00D34754"/>
    <w:rsid w:val="00D355D8"/>
    <w:rsid w:val="00D36682"/>
    <w:rsid w:val="00D407B7"/>
    <w:rsid w:val="00D40ABA"/>
    <w:rsid w:val="00D420F2"/>
    <w:rsid w:val="00D45E41"/>
    <w:rsid w:val="00D5097C"/>
    <w:rsid w:val="00D56283"/>
    <w:rsid w:val="00D57996"/>
    <w:rsid w:val="00D60EB3"/>
    <w:rsid w:val="00D672B7"/>
    <w:rsid w:val="00D67E1A"/>
    <w:rsid w:val="00D71EF7"/>
    <w:rsid w:val="00D722A4"/>
    <w:rsid w:val="00D727A2"/>
    <w:rsid w:val="00D73F27"/>
    <w:rsid w:val="00D76CCB"/>
    <w:rsid w:val="00D83198"/>
    <w:rsid w:val="00D83B4E"/>
    <w:rsid w:val="00D84145"/>
    <w:rsid w:val="00D866E3"/>
    <w:rsid w:val="00D8765A"/>
    <w:rsid w:val="00D9028F"/>
    <w:rsid w:val="00D90B2E"/>
    <w:rsid w:val="00D90D70"/>
    <w:rsid w:val="00D9158A"/>
    <w:rsid w:val="00D9462D"/>
    <w:rsid w:val="00D9653A"/>
    <w:rsid w:val="00D96C1E"/>
    <w:rsid w:val="00DA0D40"/>
    <w:rsid w:val="00DA116E"/>
    <w:rsid w:val="00DA3452"/>
    <w:rsid w:val="00DA5878"/>
    <w:rsid w:val="00DA76A9"/>
    <w:rsid w:val="00DB36AB"/>
    <w:rsid w:val="00DB5739"/>
    <w:rsid w:val="00DC0FB5"/>
    <w:rsid w:val="00DD0207"/>
    <w:rsid w:val="00DD0E0E"/>
    <w:rsid w:val="00DD0E72"/>
    <w:rsid w:val="00DD63EE"/>
    <w:rsid w:val="00DE0193"/>
    <w:rsid w:val="00DE539F"/>
    <w:rsid w:val="00DE79A0"/>
    <w:rsid w:val="00DF30E2"/>
    <w:rsid w:val="00DF375F"/>
    <w:rsid w:val="00E00269"/>
    <w:rsid w:val="00E03256"/>
    <w:rsid w:val="00E06C05"/>
    <w:rsid w:val="00E07EE0"/>
    <w:rsid w:val="00E12367"/>
    <w:rsid w:val="00E13438"/>
    <w:rsid w:val="00E14920"/>
    <w:rsid w:val="00E156AB"/>
    <w:rsid w:val="00E207E3"/>
    <w:rsid w:val="00E223EE"/>
    <w:rsid w:val="00E227A0"/>
    <w:rsid w:val="00E24854"/>
    <w:rsid w:val="00E24875"/>
    <w:rsid w:val="00E24D7D"/>
    <w:rsid w:val="00E30C34"/>
    <w:rsid w:val="00E32A60"/>
    <w:rsid w:val="00E332A5"/>
    <w:rsid w:val="00E33B42"/>
    <w:rsid w:val="00E34826"/>
    <w:rsid w:val="00E35720"/>
    <w:rsid w:val="00E400A9"/>
    <w:rsid w:val="00E4253C"/>
    <w:rsid w:val="00E42B7B"/>
    <w:rsid w:val="00E44453"/>
    <w:rsid w:val="00E449B4"/>
    <w:rsid w:val="00E518BB"/>
    <w:rsid w:val="00E52B43"/>
    <w:rsid w:val="00E57F6B"/>
    <w:rsid w:val="00E61317"/>
    <w:rsid w:val="00E630B0"/>
    <w:rsid w:val="00E6310C"/>
    <w:rsid w:val="00E65990"/>
    <w:rsid w:val="00E6642F"/>
    <w:rsid w:val="00E67CA6"/>
    <w:rsid w:val="00E73161"/>
    <w:rsid w:val="00E761D0"/>
    <w:rsid w:val="00E76EF7"/>
    <w:rsid w:val="00E80540"/>
    <w:rsid w:val="00E85C01"/>
    <w:rsid w:val="00E86590"/>
    <w:rsid w:val="00E86911"/>
    <w:rsid w:val="00E871D2"/>
    <w:rsid w:val="00E87E00"/>
    <w:rsid w:val="00E90CEC"/>
    <w:rsid w:val="00E93F75"/>
    <w:rsid w:val="00E95016"/>
    <w:rsid w:val="00E95181"/>
    <w:rsid w:val="00E9681B"/>
    <w:rsid w:val="00EA06B7"/>
    <w:rsid w:val="00EA0F17"/>
    <w:rsid w:val="00EA17E2"/>
    <w:rsid w:val="00EA2161"/>
    <w:rsid w:val="00EA33E4"/>
    <w:rsid w:val="00EA4AB0"/>
    <w:rsid w:val="00EB272E"/>
    <w:rsid w:val="00EB2EDA"/>
    <w:rsid w:val="00EB332F"/>
    <w:rsid w:val="00EB5CCB"/>
    <w:rsid w:val="00EB705C"/>
    <w:rsid w:val="00EC0FE8"/>
    <w:rsid w:val="00EC1680"/>
    <w:rsid w:val="00EC2B38"/>
    <w:rsid w:val="00EC4F74"/>
    <w:rsid w:val="00EC5BA6"/>
    <w:rsid w:val="00EC62A3"/>
    <w:rsid w:val="00ED0F4B"/>
    <w:rsid w:val="00ED110A"/>
    <w:rsid w:val="00ED1DBD"/>
    <w:rsid w:val="00ED3909"/>
    <w:rsid w:val="00ED4F1C"/>
    <w:rsid w:val="00EE17F8"/>
    <w:rsid w:val="00EE4F94"/>
    <w:rsid w:val="00EE5B4D"/>
    <w:rsid w:val="00EE7510"/>
    <w:rsid w:val="00EF11E3"/>
    <w:rsid w:val="00EF32B1"/>
    <w:rsid w:val="00EF7E5F"/>
    <w:rsid w:val="00F06E86"/>
    <w:rsid w:val="00F07909"/>
    <w:rsid w:val="00F1194E"/>
    <w:rsid w:val="00F12C28"/>
    <w:rsid w:val="00F143C3"/>
    <w:rsid w:val="00F14950"/>
    <w:rsid w:val="00F156BA"/>
    <w:rsid w:val="00F17A4A"/>
    <w:rsid w:val="00F23E62"/>
    <w:rsid w:val="00F24AE6"/>
    <w:rsid w:val="00F2589C"/>
    <w:rsid w:val="00F26C3C"/>
    <w:rsid w:val="00F26E59"/>
    <w:rsid w:val="00F30DC5"/>
    <w:rsid w:val="00F31502"/>
    <w:rsid w:val="00F3207C"/>
    <w:rsid w:val="00F377C3"/>
    <w:rsid w:val="00F40408"/>
    <w:rsid w:val="00F41237"/>
    <w:rsid w:val="00F43D06"/>
    <w:rsid w:val="00F4438C"/>
    <w:rsid w:val="00F4560C"/>
    <w:rsid w:val="00F51206"/>
    <w:rsid w:val="00F540C5"/>
    <w:rsid w:val="00F56D16"/>
    <w:rsid w:val="00F6050D"/>
    <w:rsid w:val="00F6053F"/>
    <w:rsid w:val="00F62237"/>
    <w:rsid w:val="00F62744"/>
    <w:rsid w:val="00F6424C"/>
    <w:rsid w:val="00F645F7"/>
    <w:rsid w:val="00F64DEC"/>
    <w:rsid w:val="00F665AD"/>
    <w:rsid w:val="00F677F2"/>
    <w:rsid w:val="00F70A2D"/>
    <w:rsid w:val="00F71101"/>
    <w:rsid w:val="00F7505B"/>
    <w:rsid w:val="00F76C79"/>
    <w:rsid w:val="00F77C48"/>
    <w:rsid w:val="00F80021"/>
    <w:rsid w:val="00F82031"/>
    <w:rsid w:val="00F837EA"/>
    <w:rsid w:val="00F83EBF"/>
    <w:rsid w:val="00F8416B"/>
    <w:rsid w:val="00F844F4"/>
    <w:rsid w:val="00F85A71"/>
    <w:rsid w:val="00F85E20"/>
    <w:rsid w:val="00F8727A"/>
    <w:rsid w:val="00F91863"/>
    <w:rsid w:val="00F92100"/>
    <w:rsid w:val="00F938F9"/>
    <w:rsid w:val="00F96943"/>
    <w:rsid w:val="00F979C1"/>
    <w:rsid w:val="00F97ABB"/>
    <w:rsid w:val="00FA03BE"/>
    <w:rsid w:val="00FA1AE1"/>
    <w:rsid w:val="00FA7397"/>
    <w:rsid w:val="00FA788B"/>
    <w:rsid w:val="00FA79C2"/>
    <w:rsid w:val="00FB04C5"/>
    <w:rsid w:val="00FB0E4D"/>
    <w:rsid w:val="00FB365B"/>
    <w:rsid w:val="00FB7E4E"/>
    <w:rsid w:val="00FC19AC"/>
    <w:rsid w:val="00FD1023"/>
    <w:rsid w:val="00FD4492"/>
    <w:rsid w:val="00FE183A"/>
    <w:rsid w:val="00FE4E9D"/>
    <w:rsid w:val="00FE50F2"/>
    <w:rsid w:val="00FE6771"/>
    <w:rsid w:val="00FF0640"/>
    <w:rsid w:val="00FF52AE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7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E17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17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E17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294DCAC5B02C8B4680D59C997317F397927F11AF47F23B6C67F91B1A19A6B47802D3630F14Bx1l2N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3F99DF5E8E19916DF15749C4CCEB2824845451E6609BAEA93336B95A92C90933537E86DDDD9373yAl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294DCAC5B02C8B4680D59C997317F397927F11AF47F23B6C67F91B1A19A6B47802D3630F042x1l4N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E04294DCAC5B02C8B4680D59C997317F397927F11AF47F23B6C67F91B1A19A6B47802D3630F148x1l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294DCAC5B02C8B4680D59C997317F317321F31EFB2229BE9F7393B6xAlE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294DCAC5B02C8B4680D59C997317F317027F01FFD2229BE9F7393B6AEC57C40C9213730F14A11xDl3N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E04294DCAC5B02C8B4680D59C997317F377729F018F47F23B6C67F91B1A19A6B47802D3630F14Bx1l3N" TargetMode="External"/><Relationship Id="rId15" Type="http://schemas.openxmlformats.org/officeDocument/2006/relationships/hyperlink" Target="consultantplus://offline/ref=E04294DCAC5B02C8B4680D59C997317F397927F11AF47F23B6C67F91B1A19A6B47802D3630F148x1l5N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04294DCAC5B02C8B4680D59C997317F317222F51AF82229BE9F7393B6AEC57C40C9213730F14B12xDl6N" TargetMode="External"/><Relationship Id="rId9" Type="http://schemas.openxmlformats.org/officeDocument/2006/relationships/hyperlink" Target="consultantplus://offline/ref=E04294DCAC5B02C8B4680D59C997317F397927F11AF47F23B6C67F91B1A19A6B47802D3630F148x1l5N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48629</Words>
  <Characters>277191</Characters>
  <Application>Microsoft Office Word</Application>
  <DocSecurity>0</DocSecurity>
  <Lines>2309</Lines>
  <Paragraphs>650</Paragraphs>
  <ScaleCrop>false</ScaleCrop>
  <Company>АПИ</Company>
  <LinksUpToDate>false</LinksUpToDate>
  <CharactersWithSpaces>325170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darina.davidova</dc:creator>
  <cp:keywords/>
  <dc:description/>
  <cp:lastModifiedBy>darina.davidova</cp:lastModifiedBy>
  <cp:revision>1</cp:revision>
  <dcterms:created xsi:type="dcterms:W3CDTF">2012-09-06T13:37:00Z</dcterms:created>
  <dcterms:modified xsi:type="dcterms:W3CDTF">2012-09-06T13:38:00Z</dcterms:modified>
</cp:coreProperties>
</file>