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C" w:rsidRDefault="002357EC" w:rsidP="002357EC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093B" w:rsidRPr="00735119" w:rsidRDefault="00CE0E71" w:rsidP="002357EC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коллеги</w:t>
      </w:r>
      <w:r w:rsidR="002357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093B" w:rsidRPr="00735119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B03B67" w:rsidRDefault="003B093B" w:rsidP="002357EC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</w:rPr>
      </w:pPr>
      <w:r w:rsidRPr="00735119">
        <w:rPr>
          <w:rFonts w:ascii="Times New Roman" w:hAnsi="Times New Roman" w:cs="Times New Roman"/>
        </w:rPr>
        <w:t xml:space="preserve">    Компания Allbau Software GmbH, Германия, </w:t>
      </w:r>
      <w:r w:rsidRPr="00B03B67">
        <w:rPr>
          <w:rFonts w:ascii="Times New Roman" w:hAnsi="Times New Roman" w:cs="Times New Roman"/>
        </w:rPr>
        <w:t>эксклюзивный партнер  Nemetschek AG в России</w:t>
      </w:r>
      <w:r w:rsidR="008407F6" w:rsidRPr="00735119">
        <w:rPr>
          <w:rFonts w:ascii="Times New Roman" w:hAnsi="Times New Roman" w:cs="Times New Roman"/>
        </w:rPr>
        <w:t xml:space="preserve"> </w:t>
      </w:r>
      <w:r w:rsidRPr="00735119">
        <w:rPr>
          <w:rFonts w:ascii="Times New Roman" w:hAnsi="Times New Roman" w:cs="Times New Roman"/>
        </w:rPr>
        <w:t>приглашает принять участие</w:t>
      </w:r>
      <w:r w:rsidR="00CE0E71">
        <w:rPr>
          <w:rFonts w:ascii="Times New Roman" w:hAnsi="Times New Roman" w:cs="Times New Roman"/>
        </w:rPr>
        <w:t xml:space="preserve"> </w:t>
      </w:r>
      <w:r w:rsidRPr="00735119">
        <w:rPr>
          <w:rFonts w:ascii="Times New Roman" w:hAnsi="Times New Roman" w:cs="Times New Roman"/>
        </w:rPr>
        <w:t xml:space="preserve"> </w:t>
      </w:r>
      <w:r w:rsidR="00B03B67">
        <w:rPr>
          <w:rFonts w:ascii="Times New Roman" w:hAnsi="Times New Roman" w:cs="Times New Roman"/>
        </w:rPr>
        <w:t xml:space="preserve">в практическом семинаре на тему: </w:t>
      </w:r>
      <w:r w:rsidRPr="00735119">
        <w:rPr>
          <w:rFonts w:ascii="Times New Roman" w:hAnsi="Times New Roman" w:cs="Times New Roman"/>
        </w:rPr>
        <w:t xml:space="preserve">«Комплексные решения в архитектурно-строительном проектировании и строительстве», </w:t>
      </w:r>
      <w:proofErr w:type="gramStart"/>
      <w:r w:rsidRPr="00735119">
        <w:rPr>
          <w:rFonts w:ascii="Times New Roman" w:hAnsi="Times New Roman" w:cs="Times New Roman"/>
        </w:rPr>
        <w:t>который</w:t>
      </w:r>
      <w:proofErr w:type="gramEnd"/>
      <w:r w:rsidRPr="00735119">
        <w:rPr>
          <w:rFonts w:ascii="Times New Roman" w:hAnsi="Times New Roman" w:cs="Times New Roman"/>
        </w:rPr>
        <w:t xml:space="preserve"> состоится</w:t>
      </w:r>
      <w:r w:rsidR="00FA013B">
        <w:rPr>
          <w:rFonts w:ascii="Times New Roman" w:hAnsi="Times New Roman" w:cs="Times New Roman"/>
        </w:rPr>
        <w:t>:</w:t>
      </w:r>
      <w:r w:rsidRPr="00735119">
        <w:rPr>
          <w:rFonts w:ascii="Times New Roman" w:hAnsi="Times New Roman" w:cs="Times New Roman"/>
        </w:rPr>
        <w:t xml:space="preserve"> </w:t>
      </w:r>
      <w:r w:rsidR="00044F68" w:rsidRPr="00735119">
        <w:rPr>
          <w:rFonts w:ascii="Times New Roman" w:hAnsi="Times New Roman" w:cs="Times New Roman"/>
        </w:rPr>
        <w:t xml:space="preserve"> </w:t>
      </w:r>
      <w:r w:rsidR="00FA013B">
        <w:rPr>
          <w:rFonts w:ascii="Times New Roman" w:hAnsi="Times New Roman" w:cs="Times New Roman"/>
          <w:color w:val="FF0000"/>
        </w:rPr>
        <w:t>24</w:t>
      </w:r>
      <w:r w:rsidR="00B03B67" w:rsidRPr="002357EC">
        <w:rPr>
          <w:rFonts w:ascii="Times New Roman" w:hAnsi="Times New Roman" w:cs="Times New Roman"/>
          <w:color w:val="FF0000"/>
        </w:rPr>
        <w:t xml:space="preserve">  мая 2012</w:t>
      </w:r>
      <w:r w:rsidR="00735119" w:rsidRPr="002357EC">
        <w:rPr>
          <w:rFonts w:ascii="Times New Roman" w:hAnsi="Times New Roman" w:cs="Times New Roman"/>
          <w:color w:val="FF0000"/>
        </w:rPr>
        <w:t xml:space="preserve"> года </w:t>
      </w:r>
      <w:r w:rsidR="00FA013B">
        <w:rPr>
          <w:rFonts w:ascii="Times New Roman" w:hAnsi="Times New Roman" w:cs="Times New Roman"/>
          <w:color w:val="FF0000"/>
        </w:rPr>
        <w:t>в 10</w:t>
      </w:r>
      <w:r w:rsidR="00735119" w:rsidRPr="002357EC">
        <w:rPr>
          <w:rFonts w:ascii="Times New Roman" w:hAnsi="Times New Roman" w:cs="Times New Roman"/>
          <w:color w:val="FF0000"/>
        </w:rPr>
        <w:t xml:space="preserve"> часов 00 минут </w:t>
      </w:r>
      <w:r w:rsidRPr="002357EC">
        <w:rPr>
          <w:rFonts w:ascii="Times New Roman" w:hAnsi="Times New Roman" w:cs="Times New Roman"/>
          <w:color w:val="FF0000"/>
        </w:rPr>
        <w:t>по адресу</w:t>
      </w:r>
      <w:r w:rsidR="007B53B6">
        <w:rPr>
          <w:rFonts w:ascii="Times New Roman" w:hAnsi="Times New Roman" w:cs="Times New Roman"/>
          <w:color w:val="FF0000"/>
        </w:rPr>
        <w:t xml:space="preserve">:  </w:t>
      </w:r>
      <w:r w:rsidR="00FA013B">
        <w:rPr>
          <w:rFonts w:ascii="Times New Roman" w:hAnsi="Times New Roman" w:cs="Times New Roman"/>
          <w:color w:val="FF0000"/>
        </w:rPr>
        <w:t xml:space="preserve">РФ, г. Нижний Новгород, </w:t>
      </w:r>
      <w:r w:rsidR="00FA013B" w:rsidRPr="00FA013B">
        <w:rPr>
          <w:rFonts w:ascii="Times New Roman" w:hAnsi="Times New Roman" w:cs="Times New Roman"/>
          <w:color w:val="FF0000"/>
        </w:rPr>
        <w:t>пр. Гагарина, д.27</w:t>
      </w:r>
      <w:r w:rsidR="00FA013B">
        <w:rPr>
          <w:rFonts w:ascii="Times New Roman" w:hAnsi="Times New Roman" w:cs="Times New Roman"/>
          <w:color w:val="FF0000"/>
        </w:rPr>
        <w:t>,</w:t>
      </w:r>
      <w:r w:rsidR="00FA013B" w:rsidRPr="00FA013B">
        <w:t xml:space="preserve"> </w:t>
      </w:r>
      <w:r w:rsidR="00FA013B">
        <w:rPr>
          <w:rFonts w:ascii="Times New Roman" w:hAnsi="Times New Roman" w:cs="Times New Roman"/>
          <w:color w:val="FF0000"/>
        </w:rPr>
        <w:t>конгресс-центр гранд отеля</w:t>
      </w:r>
      <w:r w:rsidR="00FA013B" w:rsidRPr="00FA013B">
        <w:rPr>
          <w:rFonts w:ascii="Times New Roman" w:hAnsi="Times New Roman" w:cs="Times New Roman"/>
          <w:color w:val="FF0000"/>
        </w:rPr>
        <w:t xml:space="preserve"> «Ока Премиум»</w:t>
      </w:r>
      <w:r w:rsidR="00FA013B">
        <w:rPr>
          <w:rFonts w:ascii="Times New Roman" w:hAnsi="Times New Roman" w:cs="Times New Roman"/>
          <w:color w:val="FF0000"/>
        </w:rPr>
        <w:t>, к</w:t>
      </w:r>
      <w:r w:rsidR="00FA013B" w:rsidRPr="00FA013B">
        <w:rPr>
          <w:rFonts w:ascii="Times New Roman" w:hAnsi="Times New Roman" w:cs="Times New Roman"/>
          <w:color w:val="FF0000"/>
        </w:rPr>
        <w:t>онференц-зал "Ока Стандарт"</w:t>
      </w:r>
      <w:r w:rsidR="00FA013B">
        <w:rPr>
          <w:rFonts w:ascii="Times New Roman" w:hAnsi="Times New Roman" w:cs="Times New Roman"/>
          <w:color w:val="FF0000"/>
        </w:rPr>
        <w:t>.</w:t>
      </w:r>
    </w:p>
    <w:p w:rsidR="003B093B" w:rsidRPr="001333FA" w:rsidRDefault="003B093B" w:rsidP="00B03B67">
      <w:pPr>
        <w:rPr>
          <w:rFonts w:ascii="Times New Roman" w:hAnsi="Times New Roman" w:cs="Times New Roman"/>
          <w:lang w:val="en-US"/>
        </w:rPr>
      </w:pPr>
      <w:r w:rsidRPr="00735119">
        <w:rPr>
          <w:rFonts w:ascii="Times New Roman" w:hAnsi="Times New Roman" w:cs="Times New Roman"/>
          <w:lang w:val="en-US"/>
        </w:rPr>
        <w:t>Allplan</w:t>
      </w:r>
      <w:r w:rsidRPr="001333FA">
        <w:rPr>
          <w:rFonts w:ascii="Times New Roman" w:hAnsi="Times New Roman" w:cs="Times New Roman"/>
          <w:lang w:val="en-US"/>
        </w:rPr>
        <w:t xml:space="preserve"> </w:t>
      </w:r>
      <w:r w:rsidRPr="00735119">
        <w:rPr>
          <w:rFonts w:ascii="Times New Roman" w:hAnsi="Times New Roman" w:cs="Times New Roman"/>
        </w:rPr>
        <w:t>от</w:t>
      </w:r>
      <w:r w:rsidRPr="001333FA">
        <w:rPr>
          <w:rFonts w:ascii="Times New Roman" w:hAnsi="Times New Roman" w:cs="Times New Roman"/>
          <w:lang w:val="en-US"/>
        </w:rPr>
        <w:t xml:space="preserve"> </w:t>
      </w:r>
      <w:r w:rsidRPr="00735119">
        <w:rPr>
          <w:rFonts w:ascii="Times New Roman" w:hAnsi="Times New Roman" w:cs="Times New Roman"/>
          <w:lang w:val="en-US"/>
        </w:rPr>
        <w:t>Nemetschek</w:t>
      </w:r>
      <w:r w:rsidRPr="001333FA">
        <w:rPr>
          <w:rFonts w:ascii="Times New Roman" w:hAnsi="Times New Roman" w:cs="Times New Roman"/>
          <w:lang w:val="en-US"/>
        </w:rPr>
        <w:t xml:space="preserve"> </w:t>
      </w:r>
      <w:r w:rsidRPr="00735119">
        <w:rPr>
          <w:rFonts w:ascii="Times New Roman" w:hAnsi="Times New Roman" w:cs="Times New Roman"/>
          <w:lang w:val="en-US"/>
        </w:rPr>
        <w:t>AG</w:t>
      </w:r>
      <w:r w:rsidRPr="001333FA">
        <w:rPr>
          <w:rFonts w:ascii="Times New Roman" w:hAnsi="Times New Roman" w:cs="Times New Roman"/>
          <w:lang w:val="en-US"/>
        </w:rPr>
        <w:t xml:space="preserve"> </w:t>
      </w:r>
      <w:r w:rsidRPr="00735119">
        <w:rPr>
          <w:rFonts w:ascii="Times New Roman" w:hAnsi="Times New Roman" w:cs="Times New Roman"/>
        </w:rPr>
        <w:t>это</w:t>
      </w:r>
      <w:r w:rsidRPr="001333FA">
        <w:rPr>
          <w:rFonts w:ascii="Times New Roman" w:hAnsi="Times New Roman" w:cs="Times New Roman"/>
          <w:lang w:val="en-US"/>
        </w:rPr>
        <w:t>:</w:t>
      </w: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  <w:r w:rsidRPr="00735119">
        <w:rPr>
          <w:rFonts w:ascii="Times New Roman" w:hAnsi="Times New Roman" w:cs="Times New Roman"/>
          <w:b/>
        </w:rPr>
        <w:t xml:space="preserve">Сквозное проектирование – все специалисты (Архитектор, Конструктор, Инженер, Генпланист) работают над проектом одновременно, видят друг  друга, руководитель видит всех. </w:t>
      </w: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</w:p>
    <w:p w:rsid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  <w:r w:rsidRPr="00735119">
        <w:rPr>
          <w:rFonts w:ascii="Times New Roman" w:hAnsi="Times New Roman" w:cs="Times New Roman"/>
          <w:b/>
        </w:rPr>
        <w:t xml:space="preserve">Расчет объемов с модели (с погрешностью 3%) по ГЭСН и МТСН,  и передача этих данных </w:t>
      </w:r>
      <w:proofErr w:type="gramStart"/>
      <w:r w:rsidRPr="00735119">
        <w:rPr>
          <w:rFonts w:ascii="Times New Roman" w:hAnsi="Times New Roman" w:cs="Times New Roman"/>
          <w:b/>
        </w:rPr>
        <w:t>в</w:t>
      </w:r>
      <w:proofErr w:type="gramEnd"/>
      <w:r w:rsidRPr="00735119">
        <w:rPr>
          <w:rFonts w:ascii="Times New Roman" w:hAnsi="Times New Roman" w:cs="Times New Roman"/>
          <w:b/>
        </w:rPr>
        <w:t xml:space="preserve"> различные  сметные системы.</w:t>
      </w:r>
      <w:r w:rsidR="001333FA">
        <w:rPr>
          <w:rFonts w:ascii="Times New Roman" w:hAnsi="Times New Roman" w:cs="Times New Roman"/>
          <w:b/>
        </w:rPr>
        <w:t xml:space="preserve">  Расчет стоимости строительства на ранних стадиях.</w:t>
      </w:r>
    </w:p>
    <w:p w:rsidR="001333FA" w:rsidRDefault="001333FA" w:rsidP="00735119">
      <w:pPr>
        <w:spacing w:after="0" w:line="240" w:lineRule="auto"/>
        <w:rPr>
          <w:rFonts w:ascii="Times New Roman" w:hAnsi="Times New Roman" w:cs="Times New Roman"/>
          <w:b/>
        </w:rPr>
      </w:pPr>
    </w:p>
    <w:p w:rsidR="001333FA" w:rsidRPr="00735119" w:rsidRDefault="001333FA" w:rsidP="001333F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35119">
        <w:rPr>
          <w:rFonts w:ascii="Times New Roman" w:hAnsi="Times New Roman" w:cs="Times New Roman"/>
          <w:b/>
        </w:rPr>
        <w:t>Минимализация</w:t>
      </w:r>
      <w:proofErr w:type="spellEnd"/>
      <w:r w:rsidRPr="00735119">
        <w:rPr>
          <w:rFonts w:ascii="Times New Roman" w:hAnsi="Times New Roman" w:cs="Times New Roman"/>
          <w:b/>
        </w:rPr>
        <w:t>  усилий при внесении изменений в проект за счет создания всех разделов проектирования в единой среде.</w:t>
      </w: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  <w:r w:rsidRPr="00735119">
        <w:rPr>
          <w:rFonts w:ascii="Times New Roman" w:hAnsi="Times New Roman" w:cs="Times New Roman"/>
          <w:b/>
        </w:rPr>
        <w:t>Уникальный модуль «Конструирование», возможность армировать архитектурную модель с расчетом объемов стали и бетона, ускорение работы конструктора в разы.</w:t>
      </w: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  <w:r w:rsidRPr="00735119">
        <w:rPr>
          <w:rFonts w:ascii="Times New Roman" w:hAnsi="Times New Roman" w:cs="Times New Roman"/>
          <w:b/>
        </w:rPr>
        <w:t>Спецификации связаны с моделью  динамически (любое изменение в чертеже изменяет спецификацию)</w:t>
      </w:r>
    </w:p>
    <w:p w:rsidR="00735119" w:rsidRPr="00735119" w:rsidRDefault="00735119" w:rsidP="00735119">
      <w:pPr>
        <w:spacing w:after="0" w:line="240" w:lineRule="auto"/>
        <w:rPr>
          <w:rFonts w:ascii="Times New Roman" w:hAnsi="Times New Roman" w:cs="Times New Roman"/>
          <w:b/>
        </w:rPr>
      </w:pPr>
    </w:p>
    <w:p w:rsidR="002357EC" w:rsidRDefault="003B093B" w:rsidP="003B093B">
      <w:pPr>
        <w:rPr>
          <w:rFonts w:ascii="Times New Roman" w:hAnsi="Times New Roman" w:cs="Times New Roman"/>
        </w:rPr>
      </w:pPr>
      <w:r w:rsidRPr="00735119">
        <w:rPr>
          <w:rFonts w:ascii="Times New Roman" w:hAnsi="Times New Roman" w:cs="Times New Roman"/>
        </w:rPr>
        <w:t xml:space="preserve">    Приглашаем Вас посетить семинар и узнать больше о современной системе архитектурно-строительного проектирования и строительства, принципиально отличающейся по возможностям и функциональности от других существующих на рынке продуктов.</w:t>
      </w:r>
    </w:p>
    <w:p w:rsidR="00735119" w:rsidRDefault="003B093B" w:rsidP="003B093B">
      <w:pPr>
        <w:rPr>
          <w:rFonts w:ascii="Times New Roman" w:hAnsi="Times New Roman" w:cs="Times New Roman"/>
        </w:rPr>
      </w:pPr>
      <w:r w:rsidRPr="00735119">
        <w:rPr>
          <w:rFonts w:ascii="Times New Roman" w:hAnsi="Times New Roman" w:cs="Times New Roman"/>
        </w:rPr>
        <w:t xml:space="preserve">  Участие в</w:t>
      </w:r>
      <w:r w:rsidR="00B03B67">
        <w:rPr>
          <w:rFonts w:ascii="Times New Roman" w:hAnsi="Times New Roman" w:cs="Times New Roman"/>
        </w:rPr>
        <w:t xml:space="preserve"> семинаре </w:t>
      </w:r>
      <w:r w:rsidRPr="00735119">
        <w:rPr>
          <w:rFonts w:ascii="Times New Roman" w:hAnsi="Times New Roman" w:cs="Times New Roman"/>
        </w:rPr>
        <w:t xml:space="preserve">- бесплатное.   </w:t>
      </w:r>
    </w:p>
    <w:p w:rsidR="003B093B" w:rsidRPr="00735119" w:rsidRDefault="003B093B" w:rsidP="003B093B">
      <w:pPr>
        <w:rPr>
          <w:rFonts w:ascii="Times New Roman" w:hAnsi="Times New Roman" w:cs="Times New Roman"/>
        </w:rPr>
      </w:pPr>
      <w:r w:rsidRPr="00735119">
        <w:rPr>
          <w:rFonts w:ascii="Times New Roman" w:hAnsi="Times New Roman" w:cs="Times New Roman"/>
        </w:rPr>
        <w:t>По всем вопросам о проведении семинара  просим обращаться в департамент маркетинга и продаж компания Allbau Sof</w:t>
      </w:r>
      <w:r w:rsidR="00363D2D" w:rsidRPr="00735119">
        <w:rPr>
          <w:rFonts w:ascii="Times New Roman" w:hAnsi="Times New Roman" w:cs="Times New Roman"/>
        </w:rPr>
        <w:t xml:space="preserve">tware по тел.: </w:t>
      </w:r>
      <w:r w:rsidRPr="00735119">
        <w:rPr>
          <w:rFonts w:ascii="Times New Roman" w:hAnsi="Times New Roman" w:cs="Times New Roman"/>
        </w:rPr>
        <w:t>+7 (495) 971-5793</w:t>
      </w:r>
      <w:r w:rsidR="00363D2D" w:rsidRPr="00735119">
        <w:rPr>
          <w:rFonts w:ascii="Times New Roman" w:hAnsi="Times New Roman" w:cs="Times New Roman"/>
        </w:rPr>
        <w:t>,</w:t>
      </w:r>
      <w:r w:rsidR="00B03B67">
        <w:rPr>
          <w:rFonts w:ascii="Times New Roman" w:hAnsi="Times New Roman" w:cs="Times New Roman"/>
        </w:rPr>
        <w:t xml:space="preserve"> </w:t>
      </w:r>
      <w:r w:rsidR="00FA013B">
        <w:rPr>
          <w:rFonts w:ascii="Times New Roman" w:hAnsi="Times New Roman" w:cs="Times New Roman"/>
        </w:rPr>
        <w:t xml:space="preserve">            </w:t>
      </w:r>
      <w:r w:rsidR="00363D2D" w:rsidRPr="00735119">
        <w:rPr>
          <w:rFonts w:ascii="Times New Roman" w:hAnsi="Times New Roman" w:cs="Times New Roman"/>
        </w:rPr>
        <w:t>+7 (916) 267-05</w:t>
      </w:r>
      <w:r w:rsidR="00FA013B">
        <w:rPr>
          <w:rFonts w:ascii="Times New Roman" w:hAnsi="Times New Roman" w:cs="Times New Roman"/>
        </w:rPr>
        <w:t>-</w:t>
      </w:r>
      <w:r w:rsidR="00363D2D" w:rsidRPr="00735119">
        <w:rPr>
          <w:rFonts w:ascii="Times New Roman" w:hAnsi="Times New Roman" w:cs="Times New Roman"/>
        </w:rPr>
        <w:t>77</w:t>
      </w:r>
      <w:r w:rsidRPr="00735119">
        <w:rPr>
          <w:rFonts w:ascii="Times New Roman" w:hAnsi="Times New Roman" w:cs="Times New Roman"/>
        </w:rPr>
        <w:t xml:space="preserve"> или </w:t>
      </w:r>
      <w:proofErr w:type="spellStart"/>
      <w:r w:rsidRPr="00735119">
        <w:rPr>
          <w:rFonts w:ascii="Times New Roman" w:hAnsi="Times New Roman" w:cs="Times New Roman"/>
        </w:rPr>
        <w:t>e-mail</w:t>
      </w:r>
      <w:proofErr w:type="spellEnd"/>
      <w:r w:rsidRPr="00735119">
        <w:rPr>
          <w:rFonts w:ascii="Times New Roman" w:hAnsi="Times New Roman" w:cs="Times New Roman"/>
        </w:rPr>
        <w:t xml:space="preserve">: </w:t>
      </w:r>
      <w:proofErr w:type="spellStart"/>
      <w:smartTag w:uri="urn:schemas-microsoft-com:office:smarttags" w:element="PersonName">
        <w:r w:rsidRPr="00735119">
          <w:rPr>
            <w:rFonts w:ascii="Times New Roman" w:hAnsi="Times New Roman" w:cs="Times New Roman"/>
            <w:lang w:val="en-US"/>
          </w:rPr>
          <w:t>rzenohov</w:t>
        </w:r>
        <w:proofErr w:type="spellEnd"/>
        <w:r w:rsidRPr="00735119">
          <w:rPr>
            <w:rFonts w:ascii="Times New Roman" w:hAnsi="Times New Roman" w:cs="Times New Roman"/>
          </w:rPr>
          <w:t>@</w:t>
        </w:r>
        <w:proofErr w:type="spellStart"/>
        <w:r w:rsidRPr="00735119">
          <w:rPr>
            <w:rFonts w:ascii="Times New Roman" w:hAnsi="Times New Roman" w:cs="Times New Roman"/>
            <w:lang w:val="en-US"/>
          </w:rPr>
          <w:t>allbau</w:t>
        </w:r>
        <w:proofErr w:type="spellEnd"/>
        <w:r w:rsidRPr="00735119">
          <w:rPr>
            <w:rFonts w:ascii="Times New Roman" w:hAnsi="Times New Roman" w:cs="Times New Roman"/>
          </w:rPr>
          <w:t>-</w:t>
        </w:r>
        <w:r w:rsidRPr="00735119">
          <w:rPr>
            <w:rFonts w:ascii="Times New Roman" w:hAnsi="Times New Roman" w:cs="Times New Roman"/>
            <w:lang w:val="en-US"/>
          </w:rPr>
          <w:t>software</w:t>
        </w:r>
        <w:r w:rsidRPr="00735119">
          <w:rPr>
            <w:rFonts w:ascii="Times New Roman" w:hAnsi="Times New Roman" w:cs="Times New Roman"/>
          </w:rPr>
          <w:t>.</w:t>
        </w:r>
        <w:r w:rsidRPr="00735119">
          <w:rPr>
            <w:rFonts w:ascii="Times New Roman" w:hAnsi="Times New Roman" w:cs="Times New Roman"/>
            <w:lang w:val="en-US"/>
          </w:rPr>
          <w:t>de</w:t>
        </w:r>
      </w:smartTag>
    </w:p>
    <w:p w:rsidR="003B093B" w:rsidRPr="00735119" w:rsidRDefault="003B093B" w:rsidP="003B093B">
      <w:pPr>
        <w:ind w:firstLine="708"/>
        <w:rPr>
          <w:rFonts w:ascii="Times New Roman" w:hAnsi="Times New Roman" w:cs="Times New Roman"/>
        </w:rPr>
      </w:pPr>
      <w:r w:rsidRPr="00735119">
        <w:rPr>
          <w:rFonts w:ascii="Times New Roman" w:hAnsi="Times New Roman" w:cs="Times New Roman"/>
        </w:rPr>
        <w:t>Будем рады видеть Вас в числе участников семинара!</w:t>
      </w:r>
    </w:p>
    <w:p w:rsidR="001333FA" w:rsidRDefault="003B093B" w:rsidP="00C16AD8">
      <w:pPr>
        <w:rPr>
          <w:rFonts w:ascii="Times New Roman" w:hAnsi="Times New Roman" w:cs="Times New Roman"/>
        </w:rPr>
      </w:pPr>
      <w:r w:rsidRPr="00735119">
        <w:rPr>
          <w:rFonts w:ascii="Times New Roman" w:hAnsi="Times New Roman" w:cs="Times New Roman"/>
        </w:rPr>
        <w:t>С уважением,</w:t>
      </w:r>
    </w:p>
    <w:p w:rsidR="00031D94" w:rsidRPr="00031D94" w:rsidRDefault="002357EC" w:rsidP="00C16AD8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</w:rPr>
        <w:t>к</w:t>
      </w:r>
      <w:r w:rsidR="00735119">
        <w:rPr>
          <w:rFonts w:ascii="Times New Roman" w:hAnsi="Times New Roman" w:cs="Times New Roman"/>
        </w:rPr>
        <w:t>онсультант по САПР ООО «Албау Софтвер»</w:t>
      </w:r>
      <w:r w:rsidR="001333FA">
        <w:rPr>
          <w:rFonts w:ascii="Times New Roman" w:hAnsi="Times New Roman" w:cs="Times New Roman"/>
        </w:rPr>
        <w:t xml:space="preserve">, </w:t>
      </w:r>
      <w:r w:rsidR="003B093B" w:rsidRPr="00735119">
        <w:rPr>
          <w:rFonts w:ascii="Times New Roman" w:hAnsi="Times New Roman" w:cs="Times New Roman"/>
        </w:rPr>
        <w:t xml:space="preserve">Зенохов Роман </w:t>
      </w:r>
    </w:p>
    <w:sectPr w:rsidR="00031D94" w:rsidRPr="00031D94" w:rsidSect="00C25C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63" w:right="2835" w:bottom="284" w:left="1134" w:header="0" w:footer="5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C6" w:rsidRDefault="009C14C6">
      <w:r>
        <w:separator/>
      </w:r>
    </w:p>
  </w:endnote>
  <w:endnote w:type="continuationSeparator" w:id="0">
    <w:p w:rsidR="009C14C6" w:rsidRDefault="009C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Rotis SemiSans 55">
    <w:altName w:val="Agency FB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D204A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772.55pt;width:396.85pt;height:12.75pt;z-index:3;mso-position-horizontal-relative:page;mso-position-vertical-relative:page" o:allowincell="f" filled="f" stroked="f">
          <v:textbox style="mso-next-textbox:#_x0000_s2051" inset="0,0,0,0">
            <w:txbxContent>
              <w:p w:rsidR="00D204AE" w:rsidRDefault="00D204AE">
                <w:pPr>
                  <w:pStyle w:val="NemText"/>
                  <w:jc w:val="right"/>
                </w:pPr>
                <w:r>
                  <w:rPr>
                    <w:rStyle w:val="a6"/>
                    <w:color w:val="auto"/>
                  </w:rPr>
                  <w:fldChar w:fldCharType="begin"/>
                </w:r>
                <w:r>
                  <w:rPr>
                    <w:rStyle w:val="a6"/>
                    <w:color w:val="auto"/>
                  </w:rPr>
                  <w:instrText xml:space="preserve"> PAGE </w:instrText>
                </w:r>
                <w:r>
                  <w:rPr>
                    <w:rStyle w:val="a6"/>
                    <w:color w:val="auto"/>
                  </w:rPr>
                  <w:fldChar w:fldCharType="separate"/>
                </w:r>
                <w:r w:rsidR="001333FA">
                  <w:rPr>
                    <w:rStyle w:val="a6"/>
                    <w:noProof/>
                    <w:color w:val="auto"/>
                  </w:rPr>
                  <w:t>2</w:t>
                </w:r>
                <w:r>
                  <w:rPr>
                    <w:rStyle w:val="a6"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Pr="00A14E59" w:rsidRDefault="00D204AE" w:rsidP="00A14E59">
    <w:pPr>
      <w:pStyle w:val="a4"/>
      <w:tabs>
        <w:tab w:val="clear" w:pos="9072"/>
        <w:tab w:val="left" w:pos="2268"/>
        <w:tab w:val="left" w:pos="4536"/>
        <w:tab w:val="left" w:pos="6804"/>
      </w:tabs>
      <w:rPr>
        <w:rFonts w:ascii="ATRotis SemiSans 55" w:hAnsi="ATRotis SemiSans 55" w:cs="Arial"/>
        <w:color w:val="777777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C6" w:rsidRDefault="009C14C6">
      <w:r>
        <w:separator/>
      </w:r>
    </w:p>
  </w:footnote>
  <w:footnote w:type="continuationSeparator" w:id="0">
    <w:p w:rsidR="009C14C6" w:rsidRDefault="009C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C25C9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.05pt;margin-top:27.2pt;width:481.9pt;height:25.5pt;z-index:7;mso-position-horizontal-relative:page;mso-position-vertical-relative:page" filled="f" stroked="f">
          <v:textbox style="mso-next-textbox:#_x0000_s2059" inset="0,0,0,0">
            <w:txbxContent>
              <w:p w:rsidR="00C25C9D" w:rsidRPr="00D204AE" w:rsidRDefault="00C25C9D" w:rsidP="00C25C9D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F81E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9.35pt;margin-top:63.2pt;width:100.35pt;height:57.5pt;z-index:-1">
          <v:imagedata r:id="rId1" o:title="Nemetschek_Partner_engl_gray"/>
        </v:shape>
      </w:pict>
    </w:r>
    <w:r w:rsidR="006033F2">
      <w:rPr>
        <w:noProof/>
      </w:rPr>
      <w:pict>
        <v:shape id="_x0000_s2057" type="#_x0000_t75" style="position:absolute;margin-left:1.35pt;margin-top:63.2pt;width:196.65pt;height:65.15pt;z-index:-3" wrapcoords="-41 0 -41 21477 21600 21477 21600 0 -41 0">
          <v:imagedata r:id="rId2" o:title="logo Allbau Software" blacklevel="3277f"/>
          <w10:wrap type="tight"/>
        </v:shape>
      </w:pict>
    </w:r>
    <w:r w:rsidR="00D204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7pt;margin-top:36.85pt;width:481.9pt;height:25.5pt;z-index:5;mso-position-horizontal-relative:page;mso-position-vertical-relative:page" o:allowincell="f" filled="f" stroked="f">
          <v:textbox style="mso-next-textbox:#_x0000_s2053" inset="0,0,0,0">
            <w:txbxContent>
              <w:p w:rsidR="00D204AE" w:rsidRPr="00D204AE" w:rsidRDefault="00D204AE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  <w:r w:rsidR="00D204AE">
      <w:rPr>
        <w:noProof/>
      </w:rPr>
      <w:pict>
        <v:shape id="_x0000_s2052" type="#_x0000_t202" style="position:absolute;margin-left:274.05pt;margin-top:117.2pt;width:126pt;height:27pt;z-index:4;mso-position-horizontal-relative:page;mso-position-vertical-relative:page" filled="f" stroked="f">
          <v:textbox style="mso-next-textbox:#_x0000_s2052" inset="0,0,0,0">
            <w:txbxContent>
              <w:p w:rsidR="00D204AE" w:rsidRPr="00D204AE" w:rsidRDefault="00D204AE">
                <w:pPr>
                  <w:pStyle w:val="2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  <w10:anchorlock/>
        </v:shape>
      </w:pict>
    </w:r>
    <w:r w:rsidR="00D204AE">
      <w:rPr>
        <w:noProof/>
      </w:rPr>
      <w:pict>
        <v:shape id="_x0000_s2050" type="#_x0000_t202" style="position:absolute;margin-left:472.05pt;margin-top:486.2pt;width:114.2pt;height:342pt;z-index:2;mso-position-horizontal-relative:page;mso-position-vertical-relative:page" filled="f" stroked="f">
          <v:textbox style="mso-next-textbox:#_x0000_s2050" inset="0,0,0,0">
            <w:txbxContent>
              <w:p w:rsidR="00841068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Allbau Software GmbH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0" w:name="Info_NL_Strasse"/>
                <w:bookmarkEnd w:id="0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Luisenstr. 5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1" w:name="Info_NL_Plz"/>
                <w:bookmarkEnd w:id="1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D-16547 </w:t>
                </w:r>
                <w:bookmarkStart w:id="2" w:name="Info_NL_Ort"/>
                <w:bookmarkEnd w:id="2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Birkenwerder</w:t>
                </w:r>
                <w:r w:rsidR="00841068"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Germany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3" w:name="Info_NL_Tel"/>
                <w:bookmarkEnd w:id="3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Tel:  +49.3303.506594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4" w:name="Info_NL_Fax"/>
                <w:bookmarkEnd w:id="4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Fax: +49.3303.506595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Registergericht: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Amtsgericht Neuruppin 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HRB 7835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Steuer Nr. 053 / 105 / 03381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UST-Nr. DE255022394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Finanzamt Oranienburg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Deutsche Bank AG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Kontonummer:  2766509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BLZ: 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BIC: DEUTDEDBBER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IBAN: DE5510070024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0276650900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BERLIN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ALMATY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KIEV</w:t>
                </w:r>
              </w:p>
              <w:p w:rsidR="00D204AE" w:rsidRDefault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MINS</w:t>
                </w:r>
                <w:r w:rsidRPr="00276B1B">
                  <w:rPr>
                    <w:rFonts w:ascii="Arial" w:hAnsi="Arial" w:cs="Arial"/>
                    <w:sz w:val="16"/>
                    <w:szCs w:val="16"/>
                  </w:rPr>
                  <w:t>K</w:t>
                </w:r>
              </w:p>
              <w:p w:rsidR="00FD4089" w:rsidRPr="00FD4089" w:rsidRDefault="00FD4089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MOSKAU</w:t>
                </w:r>
              </w:p>
            </w:txbxContent>
          </v:textbox>
          <w10:wrap anchorx="page" anchory="page"/>
          <w10:anchorlock/>
        </v:shape>
      </w:pict>
    </w:r>
    <w:r w:rsidR="00D204AE">
      <w:rPr>
        <w:noProof/>
      </w:rPr>
      <w:pict>
        <v:shape id="_x0000_s2049" type="#_x0000_t202" style="position:absolute;margin-left:474.85pt;margin-top:340.2pt;width:114.2pt;height:99.2pt;z-index:1;mso-position-horizontal-relative:page;mso-position-vertical-relative:page" o:allowincell="f" filled="f" stroked="f">
          <v:textbox style="mso-next-textbox:#_x0000_s2049" inset="0,0,0,0">
            <w:txbxContent>
              <w:p w:rsidR="00D204AE" w:rsidRPr="006679C5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Офис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Allbau</w:t>
                </w:r>
                <w:r w:rsidR="006033F2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Software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в 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России</w:t>
                </w:r>
              </w:p>
              <w:p w:rsidR="00D204AE" w:rsidRPr="00FD4089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Москва</w:t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Pr="00FD4089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1-й Стрелецкий п</w:t>
                </w:r>
                <w:r w:rsidR="00C31D6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р. 16</w:t>
                </w:r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D204AE" w:rsidRPr="00D204AE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bookmarkStart w:id="5" w:name="Info_Pers_3"/>
                <w:bookmarkEnd w:id="5"/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Тел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.</w:t>
                </w:r>
                <w:r w:rsidR="00D204AE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(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495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) </w:t>
                </w:r>
                <w:bookmarkStart w:id="6" w:name="Info_Pers_4"/>
                <w:bookmarkEnd w:id="6"/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971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5793</w:t>
                </w:r>
                <w:r w:rsidR="006033F2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br/>
                </w:r>
                <w:r w:rsidR="00F81EC0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D204AE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t>m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ail:</w:t>
                </w:r>
                <w:bookmarkStart w:id="7" w:name="Info_Pers_6"/>
                <w:bookmarkEnd w:id="7"/>
                <w:r w:rsidR="00C25C9D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rf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@</w:t>
                </w:r>
                <w:bookmarkStart w:id="8" w:name="Info_Pers_7"/>
                <w:bookmarkEnd w:id="8"/>
                <w:r w:rsidR="006033F2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allbau-software.de</w:t>
                </w:r>
                <w:r w:rsidR="00D204AE" w:rsidRPr="00FD4089">
                  <w:rPr>
                    <w:rFonts w:ascii="Times New Roman" w:hAnsi="Times New Roman"/>
                    <w:lang w:val="it-IT"/>
                  </w:rPr>
                  <w:br/>
                </w:r>
                <w:bookmarkStart w:id="9" w:name="Info_Pers_8"/>
                <w:bookmarkStart w:id="10" w:name="Info_Pers_9"/>
                <w:bookmarkEnd w:id="9"/>
                <w:bookmarkEnd w:id="10"/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EB1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1F20B78"/>
    <w:multiLevelType w:val="hybridMultilevel"/>
    <w:tmpl w:val="CEE6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7287A"/>
    <w:multiLevelType w:val="hybridMultilevel"/>
    <w:tmpl w:val="140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3D4"/>
    <w:multiLevelType w:val="singleLevel"/>
    <w:tmpl w:val="95CE87C0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4">
    <w:nsid w:val="302376AF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C8D1A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C9562AF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E7536A"/>
    <w:multiLevelType w:val="hybridMultilevel"/>
    <w:tmpl w:val="FB745930"/>
    <w:lvl w:ilvl="0" w:tplc="94E46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1E3845"/>
    <w:multiLevelType w:val="hybridMultilevel"/>
    <w:tmpl w:val="F5C0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73CAD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64F713E7"/>
    <w:multiLevelType w:val="singleLevel"/>
    <w:tmpl w:val="D20EE4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581D09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67F04214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6920C96"/>
    <w:multiLevelType w:val="singleLevel"/>
    <w:tmpl w:val="1ED88D1C"/>
    <w:lvl w:ilvl="0">
      <w:start w:val="1"/>
      <w:numFmt w:val="bullet"/>
      <w:pStyle w:val="NemTextAufzaehlung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4">
    <w:nsid w:val="7745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D4513C7"/>
    <w:multiLevelType w:val="singleLevel"/>
    <w:tmpl w:val="E5B4C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3F2"/>
    <w:rsid w:val="00006FD1"/>
    <w:rsid w:val="0001684C"/>
    <w:rsid w:val="00031D94"/>
    <w:rsid w:val="00042DD7"/>
    <w:rsid w:val="00044F68"/>
    <w:rsid w:val="00045890"/>
    <w:rsid w:val="00060E71"/>
    <w:rsid w:val="001218E7"/>
    <w:rsid w:val="001333FA"/>
    <w:rsid w:val="001B33E5"/>
    <w:rsid w:val="002357EC"/>
    <w:rsid w:val="0023724F"/>
    <w:rsid w:val="00253DAE"/>
    <w:rsid w:val="002637EF"/>
    <w:rsid w:val="00276B1B"/>
    <w:rsid w:val="002C2A58"/>
    <w:rsid w:val="00304214"/>
    <w:rsid w:val="003200D0"/>
    <w:rsid w:val="003408B6"/>
    <w:rsid w:val="00363D2D"/>
    <w:rsid w:val="00387051"/>
    <w:rsid w:val="003B093B"/>
    <w:rsid w:val="003B6F3B"/>
    <w:rsid w:val="003E0803"/>
    <w:rsid w:val="004A1506"/>
    <w:rsid w:val="004C17D7"/>
    <w:rsid w:val="00504A95"/>
    <w:rsid w:val="00563A5F"/>
    <w:rsid w:val="005B28AE"/>
    <w:rsid w:val="005C3216"/>
    <w:rsid w:val="005D29D9"/>
    <w:rsid w:val="006033F2"/>
    <w:rsid w:val="00627F4E"/>
    <w:rsid w:val="006679C5"/>
    <w:rsid w:val="006843F4"/>
    <w:rsid w:val="006D2E8F"/>
    <w:rsid w:val="006D6FFA"/>
    <w:rsid w:val="00722C87"/>
    <w:rsid w:val="00735119"/>
    <w:rsid w:val="00753856"/>
    <w:rsid w:val="00780BE9"/>
    <w:rsid w:val="0078766F"/>
    <w:rsid w:val="007A1AA5"/>
    <w:rsid w:val="007B53B6"/>
    <w:rsid w:val="007B5BCD"/>
    <w:rsid w:val="007C0D5E"/>
    <w:rsid w:val="00820304"/>
    <w:rsid w:val="008407F6"/>
    <w:rsid w:val="00841068"/>
    <w:rsid w:val="00860A33"/>
    <w:rsid w:val="00876E88"/>
    <w:rsid w:val="00894D03"/>
    <w:rsid w:val="008A26C0"/>
    <w:rsid w:val="008A5CF8"/>
    <w:rsid w:val="009666FC"/>
    <w:rsid w:val="00971EAB"/>
    <w:rsid w:val="0097399B"/>
    <w:rsid w:val="009A0CDE"/>
    <w:rsid w:val="009A7C92"/>
    <w:rsid w:val="009C14C6"/>
    <w:rsid w:val="00A00B8D"/>
    <w:rsid w:val="00A00E86"/>
    <w:rsid w:val="00A14E59"/>
    <w:rsid w:val="00B03B67"/>
    <w:rsid w:val="00B105F2"/>
    <w:rsid w:val="00B318B5"/>
    <w:rsid w:val="00B70D3D"/>
    <w:rsid w:val="00B74AD6"/>
    <w:rsid w:val="00B86067"/>
    <w:rsid w:val="00BB7AC1"/>
    <w:rsid w:val="00BC6BB6"/>
    <w:rsid w:val="00BF3C9E"/>
    <w:rsid w:val="00C10575"/>
    <w:rsid w:val="00C16AD8"/>
    <w:rsid w:val="00C210AE"/>
    <w:rsid w:val="00C25C9D"/>
    <w:rsid w:val="00C31D6E"/>
    <w:rsid w:val="00C829FC"/>
    <w:rsid w:val="00CE0E71"/>
    <w:rsid w:val="00CE6263"/>
    <w:rsid w:val="00D204AE"/>
    <w:rsid w:val="00D34AA2"/>
    <w:rsid w:val="00D520C9"/>
    <w:rsid w:val="00D547FA"/>
    <w:rsid w:val="00D7045E"/>
    <w:rsid w:val="00DC3AE6"/>
    <w:rsid w:val="00DD3B06"/>
    <w:rsid w:val="00E27FC6"/>
    <w:rsid w:val="00EB71E5"/>
    <w:rsid w:val="00EC307D"/>
    <w:rsid w:val="00EC5D60"/>
    <w:rsid w:val="00ED782C"/>
    <w:rsid w:val="00F12347"/>
    <w:rsid w:val="00F23C5E"/>
    <w:rsid w:val="00F81EC0"/>
    <w:rsid w:val="00F94EEC"/>
    <w:rsid w:val="00F96BE3"/>
    <w:rsid w:val="00F9703A"/>
    <w:rsid w:val="00FA013B"/>
    <w:rsid w:val="00FB29E6"/>
    <w:rsid w:val="00FC4BEC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paragraph" w:customStyle="1" w:styleId="NemInfoBlock">
    <w:name w:val="Nem_InfoBlock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pPr>
      <w:numPr>
        <w:numId w:val="1"/>
      </w:numPr>
      <w:tabs>
        <w:tab w:val="clear" w:pos="360"/>
        <w:tab w:val="left" w:pos="227"/>
      </w:tabs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s%20HVAC\selbstst\GUS%20selbst\buero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ADCA-164C-4E4C-B956-E73B6A8D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Vorlage Nemetschek AG</vt:lpstr>
    </vt:vector>
  </TitlesOfParts>
  <Manager>Frank WERNER</Manager>
  <Company>Nemetschek AG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Nemetschek AG</dc:title>
  <dc:subject>Faxvorlage CI2000 Deutsch</dc:subject>
  <dc:creator>VShkatov</dc:creator>
  <cp:lastModifiedBy>danil</cp:lastModifiedBy>
  <cp:revision>2</cp:revision>
  <cp:lastPrinted>2012-05-21T10:08:00Z</cp:lastPrinted>
  <dcterms:created xsi:type="dcterms:W3CDTF">2012-05-21T10:11:00Z</dcterms:created>
  <dcterms:modified xsi:type="dcterms:W3CDTF">2012-05-21T10:11:00Z</dcterms:modified>
</cp:coreProperties>
</file>