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7"/>
          <w:szCs w:val="27"/>
        </w:rPr>
      </w:pPr>
      <w:r>
        <w:rPr>
          <w:rFonts w:cs="Times New Roman"/>
          <w:b/>
          <w:sz w:val="27"/>
          <w:szCs w:val="27"/>
        </w:rPr>
        <w:tab/>
        <w:tab/>
        <w:tab/>
        <w:tab/>
        <w:tab/>
        <w:tab/>
        <w:tab/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sz w:val="27"/>
          <w:szCs w:val="27"/>
        </w:rPr>
      </w:pPr>
      <w:r>
        <w:rPr>
          <w:rFonts w:cs="Times New Roman"/>
          <w:b/>
          <w:sz w:val="27"/>
          <w:szCs w:val="27"/>
        </w:rPr>
        <w:t>ПРОГРАММА</w:t>
      </w:r>
    </w:p>
    <w:p>
      <w:pPr>
        <w:pStyle w:val="Normal"/>
        <w:spacing w:lineRule="auto" w:line="240" w:before="0" w:after="0"/>
        <w:jc w:val="center"/>
        <w:rPr>
          <w:sz w:val="27"/>
          <w:szCs w:val="27"/>
        </w:rPr>
      </w:pPr>
      <w:r>
        <w:rPr>
          <w:rFonts w:cs="Times New Roman"/>
          <w:b/>
          <w:sz w:val="27"/>
          <w:szCs w:val="27"/>
        </w:rPr>
        <w:t>проведения мероприятий Конференции</w:t>
      </w:r>
    </w:p>
    <w:p>
      <w:pPr>
        <w:pStyle w:val="Normal"/>
        <w:spacing w:lineRule="auto" w:line="240"/>
        <w:jc w:val="center"/>
        <w:rPr>
          <w:sz w:val="27"/>
          <w:szCs w:val="27"/>
        </w:rPr>
      </w:pPr>
      <w:r>
        <w:rPr>
          <w:b/>
          <w:sz w:val="27"/>
          <w:szCs w:val="27"/>
        </w:rPr>
        <w:t>саморегулируемых организаций, основанных на членстве лиц, выполняющих инженерные изыскания, и саморегулируемых организаций, осуществляющих подготовку проектной документации, зарегистрированных на территории Приволжского федерального округа 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spacing w:lineRule="auto" w:line="240" w:before="0" w:after="0"/>
        <w:rPr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10-11 марта 2016 года</w:t>
      </w:r>
      <w:r>
        <w:rPr>
          <w:rFonts w:cs="Times New Roman"/>
          <w:sz w:val="27"/>
          <w:szCs w:val="27"/>
        </w:rPr>
        <w:tab/>
        <w:tab/>
        <w:tab/>
        <w:tab/>
        <w:t xml:space="preserve">       </w:t>
        <w:tab/>
        <w:t xml:space="preserve">      г. Москва</w:t>
      </w:r>
    </w:p>
    <w:p>
      <w:pPr>
        <w:pStyle w:val="Normal"/>
        <w:spacing w:lineRule="auto" w:line="240" w:before="0" w:after="0"/>
        <w:rPr>
          <w:sz w:val="27"/>
          <w:szCs w:val="27"/>
        </w:rPr>
      </w:pPr>
      <w:r>
        <w:rPr>
          <w:rFonts w:cs="Times New Roman"/>
          <w:sz w:val="27"/>
          <w:szCs w:val="27"/>
        </w:rPr>
        <w:tab/>
        <w:tab/>
        <w:tab/>
        <w:tab/>
        <w:tab/>
        <w:tab/>
        <w:tab/>
        <w:tab/>
        <w:t xml:space="preserve">      ул. Н.Арбат, 36,</w:t>
      </w:r>
    </w:p>
    <w:p>
      <w:pPr>
        <w:pStyle w:val="Normal"/>
        <w:spacing w:lineRule="auto" w:line="240" w:before="0" w:after="0"/>
        <w:rPr>
          <w:sz w:val="27"/>
          <w:szCs w:val="27"/>
        </w:rPr>
      </w:pPr>
      <w:r>
        <w:rPr>
          <w:rFonts w:cs="Times New Roman"/>
          <w:sz w:val="27"/>
          <w:szCs w:val="27"/>
        </w:rPr>
        <w:tab/>
        <w:tab/>
        <w:tab/>
        <w:tab/>
        <w:tab/>
        <w:tab/>
        <w:tab/>
        <w:tab/>
        <w:t xml:space="preserve">      Зал Правительства Москвы</w:t>
      </w:r>
    </w:p>
    <w:p>
      <w:pPr>
        <w:pStyle w:val="Normal"/>
        <w:spacing w:lineRule="auto" w:line="240" w:before="0" w:after="0"/>
        <w:rPr>
          <w:sz w:val="27"/>
          <w:szCs w:val="27"/>
        </w:rPr>
      </w:pPr>
      <w:r>
        <w:rPr>
          <w:rFonts w:cs="Times New Roman"/>
          <w:sz w:val="27"/>
          <w:szCs w:val="27"/>
        </w:rPr>
        <w:tab/>
        <w:tab/>
        <w:tab/>
        <w:tab/>
        <w:tab/>
        <w:tab/>
        <w:tab/>
        <w:tab/>
        <w:t xml:space="preserve">      Сектор «В»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7"/>
          <w:szCs w:val="27"/>
        </w:rPr>
      </w:pPr>
      <w:r>
        <w:rPr>
          <w:rFonts w:cs="Times New Roman"/>
          <w:b/>
          <w:sz w:val="27"/>
          <w:szCs w:val="27"/>
          <w:u w:val="single"/>
        </w:rPr>
        <w:t>10 марта 2016 года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7"/>
          <w:szCs w:val="27"/>
          <w:u w:val="single"/>
        </w:rPr>
      </w:pPr>
      <w:r>
        <w:rPr>
          <w:rFonts w:cs="Times New Roman"/>
          <w:b/>
          <w:sz w:val="27"/>
          <w:szCs w:val="27"/>
          <w:u w:val="single"/>
        </w:rPr>
      </w:r>
    </w:p>
    <w:p>
      <w:pPr>
        <w:pStyle w:val="ListParagraph"/>
        <w:spacing w:lineRule="auto" w:line="240" w:before="0" w:after="0"/>
        <w:ind w:left="1701" w:hanging="1701"/>
        <w:contextualSpacing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- 10.00 -11.00 - регистрация участников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>-11.00-17.00 - проведение научно-практической конференции саморегулируемых организаций строительного комплекса Приволжского федерального округа, г. Москвы, Центрального федерального округа на тему: О подготовке материалов к заседанию Государственного совета Российской Федерации «О развитии строительного комплекса и совершенствовании градостроительной деятельности в Российской Федерации»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>14.00-14.30</w:t>
        <w:tab/>
        <w:t xml:space="preserve"> -  кофе-брейк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7"/>
          <w:szCs w:val="27"/>
        </w:rPr>
        <w:t>19.00     - культурно-массовое мероприятие — посещени</w:t>
      </w:r>
      <w:r>
        <w:rPr>
          <w:rFonts w:cs="Times New Roman"/>
          <w:sz w:val="27"/>
          <w:szCs w:val="27"/>
        </w:rPr>
        <w:t>е</w:t>
      </w:r>
      <w:r>
        <w:rPr>
          <w:rFonts w:cs="Times New Roman"/>
          <w:sz w:val="27"/>
          <w:szCs w:val="27"/>
        </w:rPr>
        <w:t xml:space="preserve"> спектакля «Орнифль» в Московском академическом театре сатиры.</w:t>
      </w:r>
    </w:p>
    <w:p>
      <w:pPr>
        <w:pStyle w:val="Normal"/>
        <w:spacing w:lineRule="auto" w:line="240" w:before="0" w:after="0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ab/>
        <w:tab/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7"/>
          <w:szCs w:val="27"/>
          <w:u w:val="single"/>
        </w:rPr>
      </w:pPr>
      <w:r>
        <w:rPr>
          <w:rFonts w:cs="Times New Roman"/>
          <w:b/>
          <w:sz w:val="27"/>
          <w:szCs w:val="27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7"/>
          <w:szCs w:val="27"/>
          <w:u w:val="single"/>
        </w:rPr>
      </w:pPr>
      <w:r>
        <w:rPr>
          <w:rFonts w:cs="Times New Roman"/>
          <w:b/>
          <w:sz w:val="27"/>
          <w:szCs w:val="27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7"/>
          <w:szCs w:val="27"/>
        </w:rPr>
      </w:pPr>
      <w:r>
        <w:rPr>
          <w:rFonts w:cs="Times New Roman"/>
          <w:b/>
          <w:sz w:val="27"/>
          <w:szCs w:val="27"/>
          <w:u w:val="single"/>
        </w:rPr>
        <w:t>11 марта 2016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ListParagraph"/>
        <w:spacing w:lineRule="auto" w:line="240" w:before="0" w:after="0"/>
        <w:ind w:left="1701" w:hanging="1701"/>
        <w:contextualSpacing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>-10.00-11.00    - регистрация участников Окружной конференции (Зал Правительства Москвы)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</w:r>
    </w:p>
    <w:p>
      <w:pPr>
        <w:pStyle w:val="Normal"/>
        <w:spacing w:lineRule="auto" w:line="240"/>
        <w:ind w:left="1701" w:hanging="1701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-10.00-15.00 – Конференция 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саморегулируемых организаций, основанных на членстве лиц, выполняющих инженерные изыскания, и саморегулируемых организаций, осуществляющих подготовку проектной документации, зарегистрированных на территории Приволжского федерального округа Российской Федерации.</w:t>
      </w:r>
    </w:p>
    <w:p>
      <w:pPr>
        <w:pStyle w:val="Normal"/>
        <w:spacing w:lineRule="auto" w:line="240"/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pStyle w:val="Normal"/>
        <w:spacing w:lineRule="auto" w:line="240" w:before="0" w:after="0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>-15.00 — кофе-брейк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7"/>
          <w:szCs w:val="27"/>
          <w:u w:val="single"/>
        </w:rPr>
      </w:pPr>
      <w:r>
        <w:rPr>
          <w:rFonts w:cs="Times New Roman"/>
          <w:b/>
          <w:bCs/>
          <w:sz w:val="27"/>
          <w:szCs w:val="27"/>
          <w:u w:val="single"/>
        </w:rPr>
        <w:t>В программе возможны изменения.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849" w:header="0" w:top="709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20"/>
      <w:ind w:right="357" w:hanging="0"/>
      <w:rPr>
        <w:sz w:val="17"/>
        <w:szCs w:val="17"/>
      </w:rPr>
    </w:pPr>
    <w:r>
      <w:rPr>
        <w:sz w:val="17"/>
        <w:szCs w:val="17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25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a254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Без интервала Знак"/>
    <w:link w:val="a5"/>
    <w:uiPriority w:val="1"/>
    <w:qFormat/>
    <w:rsid w:val="00ca2540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Название Знак"/>
    <w:basedOn w:val="DefaultParagraphFont"/>
    <w:link w:val="a7"/>
    <w:qFormat/>
    <w:rsid w:val="00c9581a"/>
    <w:rPr>
      <w:rFonts w:ascii="Arial" w:hAnsi="Arial" w:eastAsia="Times New Roman" w:cs="Times New Roman"/>
      <w:b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d72fc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Верхний колонтитул Знак"/>
    <w:basedOn w:val="DefaultParagraphFont"/>
    <w:link w:val="ac"/>
    <w:uiPriority w:val="99"/>
    <w:qFormat/>
    <w:rsid w:val="0001723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0f42fd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4"/>
    <w:rsid w:val="00ca2540"/>
    <w:pPr>
      <w:jc w:val="both"/>
    </w:pPr>
    <w:rPr>
      <w:sz w:val="20"/>
      <w:szCs w:val="20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link w:val="a6"/>
    <w:uiPriority w:val="1"/>
    <w:qFormat/>
    <w:rsid w:val="00ca2540"/>
    <w:pPr/>
    <w:rPr/>
  </w:style>
  <w:style w:type="paragraph" w:styleId="Style24">
    <w:name w:val="Заглавие"/>
    <w:basedOn w:val="Normal"/>
    <w:link w:val="a8"/>
    <w:qFormat/>
    <w:rsid w:val="00c9581a"/>
    <w:pPr>
      <w:jc w:val="center"/>
    </w:pPr>
    <w:rPr>
      <w:rFonts w:ascii="Arial" w:hAnsi="Arial"/>
      <w:b/>
      <w:sz w:val="20"/>
      <w:szCs w:val="20"/>
    </w:rPr>
  </w:style>
  <w:style w:type="paragraph" w:styleId="Style25">
    <w:name w:val="Нижний колонтитул"/>
    <w:basedOn w:val="Normal"/>
    <w:link w:val="ab"/>
    <w:uiPriority w:val="99"/>
    <w:rsid w:val="00d72fc9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6">
    <w:name w:val="Верхний колонтитул"/>
    <w:basedOn w:val="Normal"/>
    <w:link w:val="ad"/>
    <w:uiPriority w:val="99"/>
    <w:unhideWhenUsed/>
    <w:rsid w:val="0001723a"/>
    <w:pPr>
      <w:tabs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link w:val="30"/>
    <w:uiPriority w:val="99"/>
    <w:semiHidden/>
    <w:unhideWhenUsed/>
    <w:qFormat/>
    <w:rsid w:val="000f42fd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a2f1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CF02-1C60-4628-9DF2-C600ADCC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 LibreOffice_project/2b9802c1994aa0b7dc6079e128979269cf95bc78</Application>
  <Paragraphs>20</Paragraphs>
  <Company>NPSROAPDV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2015-11-24T08:38:00Z</dcterms:created>
  <dc:creator>Юра</dc:creator>
  <dc:language>ru-RU</dc:language>
  <cp:lastPrinted>2016-02-09T13:46:14Z</cp:lastPrinted>
  <dcterms:modified xsi:type="dcterms:W3CDTF">2016-02-09T13:56:34Z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NPSROAPDV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