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02/04/06-19/00091817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 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 ФАС России, Минфин России, Минобрнауки России, ФСО России, ФСБ России, Минобороны России, ГУСП, Росгвардия, Минюст России, ГК «Росатом»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Градостроительный кодекс Российской Федерации»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Недостаточно качественное оказание государственной услуги по аттестации физических лиц на право подготовки заключений экспертизы проектной документации и (или) результатов инженерных изысканий, низкий уровень квалификации экспертов.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инициативном порядке 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оказываемой государственной услуги по аттестации физических лиц на право подготовки заключений экспертизы проектной документации и (или) экспертизы результатов инженерных изысканий, повышение качества проектной документации и заключений государственной экспертизы.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федерального закона предусматривается возможность заявителя, в качестве подтверждения наличия образования по соответствующему направлению деятельности, предоставление документа о профессиональной переподготовке. Увеличение минимального необходимого стажа для прохождения физическим лицом аттестации. Подтверждение для прохождения аттестации практического опыта участия в проведении экспертизы. Замены обязательного получения квалификационного аттестата экспертом на выписку, в случае необходимости, из реестра лиц, аттестованных на право подготовки заключений экспертизы проектной документации и (или) экспертизы результатов инженерных изысканий.
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Голембо Олег Дмитриевич 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специалист 2 разряда Департамента разрешительной деятельности и контроля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647 15 80 доб. 53018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Oleg.Golembo@minstroyrf.ru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Подпункт "б"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утвержденной постановлением Правительства Российской Федерации от 17 декабря 2012 г. № 1318.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Недостаточно качественное оказание государственной услуги по аттестации, переаттестации физических лиц на право подготовки заключений экспертизы проектной документации и (или) результатов инженерных изысканий, низкий уровень квалификации экспертов.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Несовершенство требований к минимальному стажу и к документам об образовании, подлежащим предоставлению заинтересованными лицами для допуска к прохождению аттестации на право подготовки заключений экспертизы проектной документации и (или) инженерных изысканий.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Совершенствование процедуры аттестации физических лиц на право подготовки заключений экспертизы проектной документации и (или) результатов инженерных изысканий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 в силу федерального закона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законопроекта позволит заявителю, в качестве подтверждения наличия образования по соответствующему направлению деятельности, предоставлять документ о профессиональной переподготовке.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Физические лица, имеющие намерение получить право подготовки заключений экспертизы проектной документации и (или) экспертизы результатов инженерных изысканий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установлена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Физические лица, имеющие намерение получить право подготовки заключений экспертизы проектной документации и (или) результатов инженерных изысканий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аттестация на право подготовки заключений экспертизы проектной документации и (или) результатов инженерных изысканий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Физические лица, имеющие намерение получить право подготовки заключений экспертизы проектной документации и (или) результатов инженерных изысканий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Расходы и доходы субъектов предпринимательской и иной экономической деятельности не предусматриваются.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квартал 2019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II квартал 2019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размещалось.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[o_17_1]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[o_17_2]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[o_19_1]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[o_19_2_1]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[o_19_2_2]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[o_19_3]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[o_19_4]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[o_19_5]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[o_19_6]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Калинкин В.Н.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